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AC2" w:rsidRDefault="00815AC2" w:rsidP="009F2D61">
      <w:pPr>
        <w:ind w:left="7938" w:right="-2"/>
        <w:rPr>
          <w:b/>
        </w:rPr>
      </w:pPr>
    </w:p>
    <w:p w:rsidR="003428AD" w:rsidRDefault="003428AD" w:rsidP="003428A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СОВЕТ ДЕПУТАТОВ</w:t>
      </w:r>
    </w:p>
    <w:p w:rsidR="003428AD" w:rsidRDefault="003428AD" w:rsidP="003428A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МУНИЦИПАЛЬНОГО ОКРУГА ФИЛЁВСКИЙ ПАРК</w:t>
      </w:r>
    </w:p>
    <w:p w:rsidR="003428AD" w:rsidRDefault="003428AD" w:rsidP="003428AD">
      <w:pPr>
        <w:rPr>
          <w:rFonts w:ascii="Arial" w:hAnsi="Arial" w:cs="Arial"/>
          <w:sz w:val="20"/>
          <w:szCs w:val="20"/>
        </w:rPr>
      </w:pPr>
    </w:p>
    <w:p w:rsidR="003428AD" w:rsidRDefault="003428AD" w:rsidP="003428A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3428AD" w:rsidRDefault="003428AD" w:rsidP="003428A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7"/>
          <w:szCs w:val="24"/>
        </w:rPr>
      </w:pPr>
    </w:p>
    <w:p w:rsidR="003428AD" w:rsidRDefault="003428AD" w:rsidP="003428AD">
      <w:pPr>
        <w:shd w:val="clear" w:color="auto" w:fill="FFFFFF"/>
        <w:ind w:right="-749"/>
        <w:rPr>
          <w:bCs/>
          <w:spacing w:val="50"/>
          <w:w w:val="107"/>
        </w:rPr>
      </w:pPr>
    </w:p>
    <w:p w:rsidR="00E30CD7" w:rsidRPr="003428AD" w:rsidRDefault="003428AD" w:rsidP="003428AD">
      <w:pPr>
        <w:jc w:val="both"/>
        <w:rPr>
          <w:b/>
        </w:rPr>
      </w:pPr>
      <w:r>
        <w:rPr>
          <w:u w:val="single"/>
        </w:rPr>
        <w:t xml:space="preserve"> 09 июня  2016 г.</w:t>
      </w:r>
      <w:r>
        <w:t xml:space="preserve">  №  7</w:t>
      </w:r>
      <w:r>
        <w:rPr>
          <w:u w:val="single"/>
        </w:rPr>
        <w:t>/4</w:t>
      </w:r>
      <w:r>
        <w:t xml:space="preserve">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</w:t>
      </w:r>
    </w:p>
    <w:p w:rsidR="00E30CD7" w:rsidRDefault="00E30CD7" w:rsidP="0065231A">
      <w:pPr>
        <w:tabs>
          <w:tab w:val="left" w:pos="6096"/>
          <w:tab w:val="left" w:pos="6237"/>
        </w:tabs>
        <w:ind w:right="3967"/>
        <w:jc w:val="both"/>
        <w:rPr>
          <w:b/>
          <w:bCs/>
        </w:rPr>
      </w:pPr>
    </w:p>
    <w:p w:rsidR="0065231A" w:rsidRDefault="0065231A" w:rsidP="0065231A">
      <w:pPr>
        <w:tabs>
          <w:tab w:val="left" w:pos="6096"/>
          <w:tab w:val="left" w:pos="6237"/>
        </w:tabs>
        <w:ind w:right="3967"/>
        <w:jc w:val="both"/>
        <w:rPr>
          <w:b/>
          <w:bCs/>
        </w:rPr>
      </w:pPr>
      <w:r w:rsidRPr="005E068E">
        <w:rPr>
          <w:b/>
          <w:bCs/>
        </w:rPr>
        <w:t>Об</w:t>
      </w:r>
      <w:r>
        <w:rPr>
          <w:b/>
          <w:bCs/>
        </w:rPr>
        <w:t xml:space="preserve">     </w:t>
      </w:r>
      <w:r w:rsidRPr="005E068E">
        <w:rPr>
          <w:b/>
          <w:bCs/>
        </w:rPr>
        <w:t xml:space="preserve"> утверждении </w:t>
      </w:r>
      <w:r>
        <w:rPr>
          <w:b/>
          <w:bCs/>
        </w:rPr>
        <w:t xml:space="preserve"> </w:t>
      </w:r>
      <w:r w:rsidRPr="005E068E">
        <w:rPr>
          <w:b/>
          <w:bCs/>
        </w:rPr>
        <w:t>Положения</w:t>
      </w:r>
      <w:r>
        <w:rPr>
          <w:b/>
          <w:bCs/>
        </w:rPr>
        <w:t xml:space="preserve">  </w:t>
      </w:r>
      <w:r w:rsidRPr="005E068E">
        <w:rPr>
          <w:b/>
          <w:bCs/>
        </w:rPr>
        <w:t xml:space="preserve"> о </w:t>
      </w:r>
      <w:r>
        <w:rPr>
          <w:b/>
          <w:bCs/>
        </w:rPr>
        <w:t xml:space="preserve">  </w:t>
      </w:r>
      <w:r w:rsidRPr="005E068E">
        <w:rPr>
          <w:b/>
          <w:bCs/>
        </w:rPr>
        <w:t xml:space="preserve">комиссии </w:t>
      </w:r>
      <w:r w:rsidRPr="005E068E">
        <w:rPr>
          <w:b/>
        </w:rPr>
        <w:t>аппарата Совета депутатов</w:t>
      </w:r>
      <w:r w:rsidRPr="005E068E">
        <w:rPr>
          <w:b/>
          <w:i/>
        </w:rPr>
        <w:t xml:space="preserve"> </w:t>
      </w:r>
      <w:r w:rsidRPr="005E068E">
        <w:rPr>
          <w:b/>
        </w:rPr>
        <w:t>муниципального округа</w:t>
      </w:r>
      <w:r>
        <w:rPr>
          <w:b/>
        </w:rPr>
        <w:t xml:space="preserve">    </w:t>
      </w:r>
      <w:r w:rsidRPr="005E068E">
        <w:rPr>
          <w:b/>
          <w:bCs/>
        </w:rPr>
        <w:t xml:space="preserve"> Филёвский </w:t>
      </w:r>
      <w:r>
        <w:rPr>
          <w:b/>
          <w:bCs/>
        </w:rPr>
        <w:t xml:space="preserve">  </w:t>
      </w:r>
      <w:r w:rsidRPr="005E068E">
        <w:rPr>
          <w:b/>
          <w:bCs/>
        </w:rPr>
        <w:t xml:space="preserve">парк  </w:t>
      </w:r>
      <w:r>
        <w:rPr>
          <w:b/>
          <w:bCs/>
        </w:rPr>
        <w:t xml:space="preserve">  </w:t>
      </w:r>
      <w:r w:rsidRPr="005E068E">
        <w:rPr>
          <w:b/>
          <w:bCs/>
        </w:rPr>
        <w:t>по</w:t>
      </w:r>
      <w:r>
        <w:rPr>
          <w:b/>
          <w:bCs/>
        </w:rPr>
        <w:t xml:space="preserve">  </w:t>
      </w:r>
      <w:r w:rsidRPr="005E068E">
        <w:rPr>
          <w:b/>
          <w:bCs/>
        </w:rPr>
        <w:t xml:space="preserve"> соблюдению требований </w:t>
      </w:r>
      <w:r>
        <w:rPr>
          <w:b/>
          <w:bCs/>
        </w:rPr>
        <w:t xml:space="preserve">     </w:t>
      </w:r>
      <w:r w:rsidRPr="005E068E">
        <w:rPr>
          <w:b/>
          <w:bCs/>
        </w:rPr>
        <w:t>к</w:t>
      </w:r>
      <w:r>
        <w:rPr>
          <w:b/>
          <w:bCs/>
        </w:rPr>
        <w:t xml:space="preserve">      </w:t>
      </w:r>
      <w:r w:rsidRPr="005E068E">
        <w:rPr>
          <w:b/>
          <w:bCs/>
        </w:rPr>
        <w:t xml:space="preserve"> служебному </w:t>
      </w:r>
      <w:r>
        <w:rPr>
          <w:b/>
          <w:bCs/>
        </w:rPr>
        <w:t xml:space="preserve">      </w:t>
      </w:r>
      <w:r w:rsidRPr="005E068E">
        <w:rPr>
          <w:b/>
          <w:bCs/>
        </w:rPr>
        <w:t>поведению муниципальных служащих и урегулированию конфликтов интере</w:t>
      </w:r>
      <w:r>
        <w:rPr>
          <w:b/>
          <w:bCs/>
        </w:rPr>
        <w:t>сов</w:t>
      </w:r>
    </w:p>
    <w:p w:rsidR="0065231A" w:rsidRDefault="0065231A" w:rsidP="0065231A">
      <w:pPr>
        <w:tabs>
          <w:tab w:val="left" w:pos="6096"/>
        </w:tabs>
        <w:ind w:right="3825"/>
        <w:jc w:val="both"/>
        <w:rPr>
          <w:b/>
          <w:bCs/>
        </w:rPr>
      </w:pPr>
    </w:p>
    <w:p w:rsidR="0065231A" w:rsidRDefault="0065231A" w:rsidP="0065231A">
      <w:pPr>
        <w:tabs>
          <w:tab w:val="left" w:pos="6096"/>
        </w:tabs>
        <w:ind w:right="3825"/>
        <w:jc w:val="both"/>
        <w:rPr>
          <w:b/>
          <w:bCs/>
        </w:rPr>
      </w:pPr>
    </w:p>
    <w:p w:rsidR="0065231A" w:rsidRDefault="0065231A" w:rsidP="0065231A">
      <w:pPr>
        <w:widowControl w:val="0"/>
        <w:adjustRightInd w:val="0"/>
        <w:ind w:firstLine="851"/>
        <w:jc w:val="both"/>
        <w:rPr>
          <w:bCs/>
        </w:rPr>
      </w:pPr>
      <w:r>
        <w:rPr>
          <w:bCs/>
        </w:rPr>
        <w:t xml:space="preserve">Во исполнение требований федеральных законов от 2 марта 2007 года </w:t>
      </w:r>
    </w:p>
    <w:p w:rsidR="0065231A" w:rsidRPr="000A7C33" w:rsidRDefault="0065231A" w:rsidP="0065231A">
      <w:pPr>
        <w:widowControl w:val="0"/>
        <w:adjustRightInd w:val="0"/>
        <w:jc w:val="both"/>
        <w:rPr>
          <w:b/>
          <w:bCs/>
        </w:rPr>
      </w:pPr>
      <w:r>
        <w:rPr>
          <w:bCs/>
        </w:rPr>
        <w:t xml:space="preserve">№ 25-ФЗ «О муниципальной службе в Российской Федерации» и от 25 декабря 2008 года № 273-ФЗ «О противодействии коррупции», Закона города Москвы от 22 октября 2008 года № 50 «О муниципальной службе в городе Москве» </w:t>
      </w:r>
      <w:r w:rsidRPr="000A7C33">
        <w:rPr>
          <w:b/>
          <w:bCs/>
        </w:rPr>
        <w:t>Совет депутатов муниципального округа Филёвский парк  решил:</w:t>
      </w:r>
    </w:p>
    <w:p w:rsidR="0065231A" w:rsidRDefault="0065231A" w:rsidP="0065231A">
      <w:pPr>
        <w:widowControl w:val="0"/>
        <w:adjustRightInd w:val="0"/>
        <w:ind w:firstLine="851"/>
        <w:jc w:val="both"/>
        <w:rPr>
          <w:bCs/>
        </w:rPr>
      </w:pPr>
      <w:r>
        <w:rPr>
          <w:bCs/>
        </w:rPr>
        <w:t xml:space="preserve">1. </w:t>
      </w:r>
      <w:r w:rsidRPr="00B75CA8">
        <w:rPr>
          <w:bCs/>
        </w:rPr>
        <w:t xml:space="preserve">Утвердить Положение о </w:t>
      </w:r>
      <w:r>
        <w:rPr>
          <w:bCs/>
        </w:rPr>
        <w:t>к</w:t>
      </w:r>
      <w:r w:rsidRPr="00B75CA8">
        <w:rPr>
          <w:bCs/>
        </w:rPr>
        <w:t xml:space="preserve">омиссии </w:t>
      </w:r>
      <w:r w:rsidRPr="000A7C33">
        <w:t>аппарата Совета депутатов  муниц</w:t>
      </w:r>
      <w:r w:rsidRPr="000A7C33">
        <w:t>и</w:t>
      </w:r>
      <w:r w:rsidRPr="000A7C33">
        <w:t xml:space="preserve">пального округа </w:t>
      </w:r>
      <w:r>
        <w:t>Филёвский парк</w:t>
      </w:r>
      <w:r w:rsidRPr="00B75CA8">
        <w:rPr>
          <w:bCs/>
        </w:rPr>
        <w:t xml:space="preserve"> по соблюдению требований к служебному пов</w:t>
      </w:r>
      <w:r w:rsidRPr="00B75CA8">
        <w:rPr>
          <w:bCs/>
        </w:rPr>
        <w:t>е</w:t>
      </w:r>
      <w:r w:rsidRPr="00B75CA8">
        <w:rPr>
          <w:bCs/>
        </w:rPr>
        <w:t>дению муниципальных служащих и урегулированию конфликт</w:t>
      </w:r>
      <w:r>
        <w:rPr>
          <w:bCs/>
        </w:rPr>
        <w:t>ов</w:t>
      </w:r>
      <w:r w:rsidRPr="00B75CA8">
        <w:rPr>
          <w:bCs/>
        </w:rPr>
        <w:t xml:space="preserve"> интересов (пр</w:t>
      </w:r>
      <w:r w:rsidRPr="00B75CA8">
        <w:rPr>
          <w:bCs/>
        </w:rPr>
        <w:t>и</w:t>
      </w:r>
      <w:r w:rsidRPr="00B75CA8">
        <w:rPr>
          <w:bCs/>
        </w:rPr>
        <w:t>ложение).</w:t>
      </w:r>
    </w:p>
    <w:p w:rsidR="0065231A" w:rsidRPr="00BD5D57" w:rsidRDefault="0065231A" w:rsidP="0065231A">
      <w:pPr>
        <w:widowControl w:val="0"/>
        <w:adjustRightInd w:val="0"/>
        <w:ind w:firstLine="851"/>
        <w:jc w:val="both"/>
      </w:pPr>
      <w:r>
        <w:t xml:space="preserve">2. </w:t>
      </w:r>
      <w:r w:rsidRPr="003538B5">
        <w:t xml:space="preserve">Признать утратившим силу решение Совета депутатов </w:t>
      </w:r>
      <w:r w:rsidRPr="000A7C33">
        <w:t>муниципального округа</w:t>
      </w:r>
      <w:r>
        <w:t xml:space="preserve"> Филёвский парк </w:t>
      </w:r>
      <w:r w:rsidRPr="003538B5">
        <w:rPr>
          <w:i/>
        </w:rPr>
        <w:t xml:space="preserve"> </w:t>
      </w:r>
      <w:r w:rsidRPr="003538B5">
        <w:t>от</w:t>
      </w:r>
      <w:r>
        <w:t xml:space="preserve"> 18 ноября 2015 </w:t>
      </w:r>
      <w:r w:rsidRPr="003538B5">
        <w:t xml:space="preserve">года № </w:t>
      </w:r>
      <w:r>
        <w:t>11/4 «</w:t>
      </w:r>
      <w:r>
        <w:rPr>
          <w:bCs/>
        </w:rPr>
        <w:t>Об   утверждении Пол</w:t>
      </w:r>
      <w:r>
        <w:rPr>
          <w:bCs/>
        </w:rPr>
        <w:t>о</w:t>
      </w:r>
      <w:r>
        <w:rPr>
          <w:bCs/>
        </w:rPr>
        <w:t xml:space="preserve">жения о </w:t>
      </w:r>
      <w:r w:rsidRPr="00BD5D57">
        <w:rPr>
          <w:bCs/>
        </w:rPr>
        <w:t xml:space="preserve"> комиссии</w:t>
      </w:r>
      <w:r>
        <w:rPr>
          <w:bCs/>
        </w:rPr>
        <w:t xml:space="preserve"> аппарата Совета депутатов</w:t>
      </w:r>
      <w:r w:rsidRPr="00BD5D57">
        <w:rPr>
          <w:bCs/>
        </w:rPr>
        <w:t xml:space="preserve"> </w:t>
      </w:r>
      <w:r w:rsidRPr="0065231A">
        <w:t>муниципального округа</w:t>
      </w:r>
      <w:r>
        <w:t xml:space="preserve"> </w:t>
      </w:r>
      <w:r w:rsidRPr="0065231A">
        <w:rPr>
          <w:bCs/>
        </w:rPr>
        <w:t xml:space="preserve">Филёвский   парк  </w:t>
      </w:r>
      <w:r>
        <w:rPr>
          <w:bCs/>
        </w:rPr>
        <w:t xml:space="preserve">по </w:t>
      </w:r>
      <w:r w:rsidRPr="00BD5D57">
        <w:rPr>
          <w:bCs/>
        </w:rPr>
        <w:t xml:space="preserve">соблюдению </w:t>
      </w:r>
      <w:r>
        <w:rPr>
          <w:bCs/>
        </w:rPr>
        <w:t xml:space="preserve">требований к служебному поведению </w:t>
      </w:r>
      <w:r w:rsidRPr="00BD5D57">
        <w:rPr>
          <w:bCs/>
        </w:rPr>
        <w:t>муниципальных сл</w:t>
      </w:r>
      <w:r w:rsidRPr="00BD5D57">
        <w:rPr>
          <w:bCs/>
        </w:rPr>
        <w:t>у</w:t>
      </w:r>
      <w:r w:rsidRPr="00BD5D57">
        <w:rPr>
          <w:bCs/>
        </w:rPr>
        <w:t>жащих и урегули</w:t>
      </w:r>
      <w:r>
        <w:rPr>
          <w:bCs/>
        </w:rPr>
        <w:t>рованию конфликтов</w:t>
      </w:r>
      <w:r w:rsidRPr="00BD5D57">
        <w:rPr>
          <w:bCs/>
        </w:rPr>
        <w:t xml:space="preserve"> интересов</w:t>
      </w:r>
      <w:r w:rsidRPr="003538B5">
        <w:t>»</w:t>
      </w:r>
      <w:r>
        <w:t>.</w:t>
      </w:r>
    </w:p>
    <w:p w:rsidR="0065231A" w:rsidRPr="003538B5" w:rsidRDefault="0065231A" w:rsidP="0065231A">
      <w:pPr>
        <w:widowControl w:val="0"/>
        <w:adjustRightInd w:val="0"/>
        <w:ind w:firstLine="851"/>
        <w:jc w:val="both"/>
        <w:rPr>
          <w:bCs/>
        </w:rPr>
      </w:pPr>
      <w:r>
        <w:rPr>
          <w:bCs/>
        </w:rPr>
        <w:t xml:space="preserve">3.  </w:t>
      </w:r>
      <w:r w:rsidRPr="00B75CA8">
        <w:rPr>
          <w:bCs/>
        </w:rPr>
        <w:t>Настоящее решение вступает в силу со дня его официального опубл</w:t>
      </w:r>
      <w:r w:rsidRPr="00B75CA8">
        <w:rPr>
          <w:bCs/>
        </w:rPr>
        <w:t>и</w:t>
      </w:r>
      <w:r w:rsidRPr="00B75CA8">
        <w:rPr>
          <w:bCs/>
        </w:rPr>
        <w:t>кования в бюллетене «Московский муниципальный вестник».</w:t>
      </w:r>
    </w:p>
    <w:p w:rsidR="0065231A" w:rsidRPr="0091517F" w:rsidRDefault="0065231A" w:rsidP="0091517F">
      <w:pPr>
        <w:widowControl w:val="0"/>
        <w:adjustRightInd w:val="0"/>
        <w:ind w:firstLine="851"/>
        <w:jc w:val="both"/>
        <w:rPr>
          <w:bCs/>
        </w:rPr>
      </w:pPr>
      <w:r w:rsidRPr="00B75CA8">
        <w:rPr>
          <w:bCs/>
        </w:rPr>
        <w:t xml:space="preserve">4. </w:t>
      </w:r>
      <w:proofErr w:type="gramStart"/>
      <w:r w:rsidRPr="00B75CA8">
        <w:rPr>
          <w:bCs/>
        </w:rPr>
        <w:t>Контроль за</w:t>
      </w:r>
      <w:proofErr w:type="gramEnd"/>
      <w:r w:rsidRPr="00B75CA8">
        <w:rPr>
          <w:bCs/>
        </w:rPr>
        <w:t xml:space="preserve"> исполнением настоящего решения возложить на главу </w:t>
      </w:r>
      <w:r w:rsidRPr="000A7C33">
        <w:rPr>
          <w:bCs/>
        </w:rPr>
        <w:t>м</w:t>
      </w:r>
      <w:r w:rsidRPr="000A7C33">
        <w:rPr>
          <w:bCs/>
        </w:rPr>
        <w:t>у</w:t>
      </w:r>
      <w:r w:rsidRPr="000A7C33">
        <w:rPr>
          <w:bCs/>
        </w:rPr>
        <w:t>ниципального округа</w:t>
      </w:r>
      <w:r w:rsidRPr="00B75CA8">
        <w:rPr>
          <w:bCs/>
        </w:rPr>
        <w:t xml:space="preserve"> </w:t>
      </w:r>
      <w:r>
        <w:rPr>
          <w:bCs/>
        </w:rPr>
        <w:t xml:space="preserve"> Филёвский парк  Юдина Ю.Г.</w:t>
      </w:r>
    </w:p>
    <w:p w:rsidR="000D1A05" w:rsidRPr="0091517F" w:rsidRDefault="0065231A" w:rsidP="0091517F">
      <w:pPr>
        <w:tabs>
          <w:tab w:val="left" w:pos="5103"/>
        </w:tabs>
        <w:adjustRightInd w:val="0"/>
        <w:ind w:right="-2"/>
        <w:jc w:val="both"/>
        <w:rPr>
          <w:b/>
        </w:rPr>
      </w:pPr>
      <w:r>
        <w:rPr>
          <w:b/>
          <w:bCs/>
        </w:rPr>
        <w:t xml:space="preserve">                                               </w:t>
      </w:r>
      <w:r w:rsidR="0091517F">
        <w:rPr>
          <w:b/>
          <w:bCs/>
        </w:rPr>
        <w:t xml:space="preserve">                             </w:t>
      </w:r>
    </w:p>
    <w:p w:rsidR="00E30CD7" w:rsidRDefault="00E30CD7" w:rsidP="000D1A05">
      <w:pPr>
        <w:adjustRightInd w:val="0"/>
        <w:jc w:val="both"/>
        <w:rPr>
          <w:b/>
        </w:rPr>
      </w:pPr>
    </w:p>
    <w:p w:rsidR="000D1A05" w:rsidRPr="00AF4A4D" w:rsidRDefault="000D1A05" w:rsidP="000D1A05">
      <w:pPr>
        <w:adjustRightInd w:val="0"/>
        <w:jc w:val="both"/>
        <w:rPr>
          <w:b/>
        </w:rPr>
      </w:pPr>
      <w:r w:rsidRPr="00AF4A4D">
        <w:rPr>
          <w:b/>
        </w:rPr>
        <w:t xml:space="preserve">Глава муниципального округа </w:t>
      </w:r>
    </w:p>
    <w:p w:rsidR="000D1A05" w:rsidRDefault="000D1A05" w:rsidP="000D1A05">
      <w:pPr>
        <w:adjustRightInd w:val="0"/>
        <w:jc w:val="both"/>
        <w:rPr>
          <w:b/>
        </w:rPr>
      </w:pPr>
      <w:r w:rsidRPr="00AF4A4D">
        <w:rPr>
          <w:b/>
        </w:rPr>
        <w:t>Филёвский парк</w:t>
      </w:r>
      <w:r w:rsidRPr="00AF4A4D">
        <w:rPr>
          <w:b/>
        </w:rPr>
        <w:tab/>
      </w:r>
      <w:r w:rsidRPr="00AF4A4D">
        <w:rPr>
          <w:b/>
        </w:rPr>
        <w:tab/>
      </w:r>
      <w:r w:rsidRPr="00AF4A4D">
        <w:rPr>
          <w:b/>
        </w:rPr>
        <w:tab/>
      </w:r>
      <w:r w:rsidRPr="00AF4A4D">
        <w:rPr>
          <w:b/>
        </w:rPr>
        <w:tab/>
        <w:t xml:space="preserve">                                                 </w:t>
      </w:r>
      <w:proofErr w:type="spellStart"/>
      <w:r w:rsidRPr="00AF4A4D">
        <w:rPr>
          <w:b/>
        </w:rPr>
        <w:t>Ю.Г.Юдин</w:t>
      </w:r>
      <w:proofErr w:type="spellEnd"/>
    </w:p>
    <w:p w:rsidR="000D1A05" w:rsidRDefault="000D1A05" w:rsidP="000D1A05">
      <w:pPr>
        <w:adjustRightInd w:val="0"/>
        <w:jc w:val="both"/>
        <w:rPr>
          <w:b/>
        </w:rPr>
      </w:pPr>
    </w:p>
    <w:p w:rsidR="000D1A05" w:rsidRDefault="000D1A05" w:rsidP="000D1A05">
      <w:pPr>
        <w:adjustRightInd w:val="0"/>
        <w:jc w:val="both"/>
        <w:rPr>
          <w:b/>
        </w:rPr>
      </w:pPr>
    </w:p>
    <w:p w:rsidR="000D1A05" w:rsidRDefault="000D1A05" w:rsidP="000D1A05">
      <w:pPr>
        <w:adjustRightInd w:val="0"/>
        <w:ind w:firstLine="720"/>
        <w:jc w:val="both"/>
        <w:rPr>
          <w:i/>
        </w:rPr>
      </w:pPr>
    </w:p>
    <w:p w:rsidR="00EF273F" w:rsidRDefault="00EF273F" w:rsidP="00EF273F">
      <w:pPr>
        <w:tabs>
          <w:tab w:val="left" w:pos="5103"/>
        </w:tabs>
        <w:ind w:right="3400"/>
        <w:jc w:val="both"/>
      </w:pPr>
    </w:p>
    <w:p w:rsidR="00143A75" w:rsidRDefault="00143A75" w:rsidP="00EF273F">
      <w:pPr>
        <w:tabs>
          <w:tab w:val="left" w:pos="5103"/>
        </w:tabs>
        <w:ind w:right="3400"/>
        <w:jc w:val="both"/>
      </w:pPr>
    </w:p>
    <w:p w:rsidR="00143A75" w:rsidRDefault="00143A75" w:rsidP="00EF273F">
      <w:pPr>
        <w:tabs>
          <w:tab w:val="left" w:pos="5103"/>
        </w:tabs>
        <w:ind w:right="3400"/>
        <w:jc w:val="both"/>
      </w:pPr>
    </w:p>
    <w:p w:rsidR="00143A75" w:rsidRDefault="00143A75" w:rsidP="00EF273F">
      <w:pPr>
        <w:tabs>
          <w:tab w:val="left" w:pos="5103"/>
        </w:tabs>
        <w:ind w:right="3400"/>
        <w:jc w:val="both"/>
      </w:pPr>
    </w:p>
    <w:p w:rsidR="00143A75" w:rsidRDefault="00143A75" w:rsidP="00EF273F">
      <w:pPr>
        <w:tabs>
          <w:tab w:val="left" w:pos="5103"/>
        </w:tabs>
        <w:ind w:right="3400"/>
        <w:jc w:val="both"/>
      </w:pPr>
    </w:p>
    <w:p w:rsidR="00143A75" w:rsidRDefault="00143A75" w:rsidP="00EF273F">
      <w:pPr>
        <w:tabs>
          <w:tab w:val="left" w:pos="5103"/>
        </w:tabs>
        <w:ind w:right="3400"/>
        <w:jc w:val="both"/>
      </w:pPr>
    </w:p>
    <w:p w:rsidR="00143A75" w:rsidRDefault="00143A75" w:rsidP="00EF273F">
      <w:pPr>
        <w:tabs>
          <w:tab w:val="left" w:pos="5103"/>
        </w:tabs>
        <w:ind w:right="3400"/>
        <w:jc w:val="both"/>
      </w:pPr>
    </w:p>
    <w:p w:rsidR="004F3AFC" w:rsidRDefault="004F3AFC" w:rsidP="004F3AFC">
      <w:pPr>
        <w:widowControl w:val="0"/>
        <w:adjustRightInd w:val="0"/>
        <w:ind w:left="6096"/>
        <w:rPr>
          <w:b/>
          <w:bCs/>
        </w:rPr>
      </w:pPr>
      <w:r>
        <w:rPr>
          <w:b/>
          <w:bCs/>
        </w:rPr>
        <w:t>Приложение 1</w:t>
      </w:r>
    </w:p>
    <w:p w:rsidR="004F3AFC" w:rsidRDefault="004F3AFC" w:rsidP="004F3AFC">
      <w:pPr>
        <w:widowControl w:val="0"/>
        <w:adjustRightInd w:val="0"/>
        <w:ind w:left="6096"/>
        <w:rPr>
          <w:bCs/>
        </w:rPr>
      </w:pPr>
      <w:r>
        <w:rPr>
          <w:bCs/>
        </w:rPr>
        <w:t>к решению Совета депутатов муниципального округа</w:t>
      </w:r>
    </w:p>
    <w:p w:rsidR="004F3AFC" w:rsidRDefault="004F3AFC" w:rsidP="004F3AFC">
      <w:pPr>
        <w:widowControl w:val="0"/>
        <w:adjustRightInd w:val="0"/>
        <w:ind w:left="6096"/>
        <w:rPr>
          <w:bCs/>
        </w:rPr>
      </w:pPr>
      <w:r>
        <w:rPr>
          <w:bCs/>
        </w:rPr>
        <w:t>Филёвс</w:t>
      </w:r>
      <w:bookmarkStart w:id="0" w:name="_GoBack"/>
      <w:bookmarkEnd w:id="0"/>
      <w:r>
        <w:rPr>
          <w:bCs/>
        </w:rPr>
        <w:t xml:space="preserve">кий парк </w:t>
      </w:r>
    </w:p>
    <w:p w:rsidR="004F3AFC" w:rsidRDefault="004F3AFC" w:rsidP="004F3AFC">
      <w:pPr>
        <w:shd w:val="clear" w:color="auto" w:fill="FFFFFF"/>
        <w:tabs>
          <w:tab w:val="left" w:pos="5387"/>
          <w:tab w:val="left" w:pos="5812"/>
          <w:tab w:val="left" w:pos="6663"/>
          <w:tab w:val="left" w:pos="6946"/>
          <w:tab w:val="left" w:pos="7230"/>
          <w:tab w:val="left" w:pos="7655"/>
          <w:tab w:val="left" w:leader="underscore" w:pos="9498"/>
        </w:tabs>
        <w:ind w:left="6096" w:right="68"/>
        <w:rPr>
          <w:b/>
        </w:rPr>
      </w:pPr>
      <w:r>
        <w:rPr>
          <w:spacing w:val="-1"/>
        </w:rPr>
        <w:t xml:space="preserve">от 09 июня </w:t>
      </w:r>
      <w:r>
        <w:t>2016 года № 7/4</w:t>
      </w:r>
    </w:p>
    <w:p w:rsidR="004F3AFC" w:rsidRPr="004F3AFC" w:rsidRDefault="004F3AFC" w:rsidP="004F3AFC">
      <w:pPr>
        <w:widowControl w:val="0"/>
        <w:adjustRightInd w:val="0"/>
        <w:jc w:val="center"/>
        <w:rPr>
          <w:bCs/>
        </w:rPr>
      </w:pPr>
    </w:p>
    <w:p w:rsidR="004F3AFC" w:rsidRPr="004F3AFC" w:rsidRDefault="004F3AFC" w:rsidP="004F3AFC">
      <w:pPr>
        <w:widowControl w:val="0"/>
        <w:adjustRightInd w:val="0"/>
        <w:jc w:val="center"/>
        <w:rPr>
          <w:b/>
          <w:bCs/>
        </w:rPr>
      </w:pPr>
      <w:r w:rsidRPr="004F3AFC">
        <w:rPr>
          <w:b/>
          <w:bCs/>
        </w:rPr>
        <w:t xml:space="preserve">ПОЛОЖЕНИЕ  </w:t>
      </w:r>
    </w:p>
    <w:p w:rsidR="004F3AFC" w:rsidRPr="004F3AFC" w:rsidRDefault="004F3AFC" w:rsidP="004F3AFC">
      <w:pPr>
        <w:widowControl w:val="0"/>
        <w:adjustRightInd w:val="0"/>
        <w:jc w:val="center"/>
        <w:rPr>
          <w:b/>
          <w:bCs/>
        </w:rPr>
      </w:pPr>
      <w:r w:rsidRPr="004F3AFC">
        <w:rPr>
          <w:b/>
          <w:bCs/>
        </w:rPr>
        <w:t xml:space="preserve">о комиссии </w:t>
      </w:r>
      <w:r w:rsidRPr="004F3AFC">
        <w:rPr>
          <w:b/>
        </w:rPr>
        <w:t>аппарата Совета депутатов муниципального округа Филёвский парк</w:t>
      </w:r>
      <w:r w:rsidRPr="004F3AFC">
        <w:rPr>
          <w:b/>
          <w:bCs/>
        </w:rPr>
        <w:t xml:space="preserve"> по соблюдению требований к служебному поведению муниципальных служащих и урегулированию конфликтов интересов</w:t>
      </w:r>
    </w:p>
    <w:p w:rsidR="004F3AFC" w:rsidRPr="004F3AFC" w:rsidRDefault="004F3AFC" w:rsidP="004F3AFC">
      <w:pPr>
        <w:widowControl w:val="0"/>
        <w:adjustRightInd w:val="0"/>
        <w:jc w:val="center"/>
        <w:rPr>
          <w:b/>
          <w:bCs/>
        </w:rPr>
      </w:pPr>
    </w:p>
    <w:p w:rsidR="004F3AFC" w:rsidRPr="004F3AFC" w:rsidRDefault="004F3AFC" w:rsidP="004F3AFC">
      <w:pPr>
        <w:adjustRightInd w:val="0"/>
        <w:ind w:firstLine="851"/>
        <w:jc w:val="both"/>
        <w:outlineLvl w:val="0"/>
      </w:pPr>
      <w:r w:rsidRPr="004F3AFC">
        <w:t>1. Настоящим Положением определяется порядок формирования и де</w:t>
      </w:r>
      <w:r w:rsidRPr="004F3AFC">
        <w:t>я</w:t>
      </w:r>
      <w:r w:rsidRPr="004F3AFC">
        <w:t>тельности комиссии аппарата Совета депутатов</w:t>
      </w:r>
      <w:r w:rsidRPr="004F3AFC">
        <w:rPr>
          <w:i/>
        </w:rPr>
        <w:t xml:space="preserve"> </w:t>
      </w:r>
      <w:r w:rsidRPr="004F3AFC">
        <w:t>муниципального округа Филё</w:t>
      </w:r>
      <w:r w:rsidRPr="004F3AFC">
        <w:t>в</w:t>
      </w:r>
      <w:r w:rsidRPr="004F3AFC">
        <w:t>ский парк по соблюдению требований к служебному поведению муниципальных служащих и урегулированию конфликтов интересов (далее – комиссия).</w:t>
      </w:r>
    </w:p>
    <w:p w:rsidR="004F3AFC" w:rsidRPr="004F3AFC" w:rsidRDefault="004F3AFC" w:rsidP="004F3AFC">
      <w:pPr>
        <w:adjustRightInd w:val="0"/>
        <w:ind w:firstLine="851"/>
        <w:jc w:val="both"/>
      </w:pPr>
      <w:r w:rsidRPr="004F3AFC">
        <w:t xml:space="preserve">2. Комиссия в своей деятельности руководствуется </w:t>
      </w:r>
      <w:hyperlink r:id="rId7" w:history="1">
        <w:r w:rsidRPr="004F3AFC">
          <w:rPr>
            <w:rStyle w:val="a7"/>
            <w:color w:val="auto"/>
          </w:rPr>
          <w:t>Конституц</w:t>
        </w:r>
        <w:r w:rsidRPr="004F3AFC">
          <w:rPr>
            <w:rStyle w:val="a7"/>
            <w:color w:val="auto"/>
          </w:rPr>
          <w:t>и</w:t>
        </w:r>
        <w:r w:rsidRPr="004F3AFC">
          <w:rPr>
            <w:rStyle w:val="a7"/>
            <w:color w:val="auto"/>
          </w:rPr>
          <w:t>ей</w:t>
        </w:r>
      </w:hyperlink>
      <w:r w:rsidRPr="004F3AFC">
        <w:t> Российской Федерации, федеральными законами и иными нормативными пр</w:t>
      </w:r>
      <w:r w:rsidRPr="004F3AFC">
        <w:t>а</w:t>
      </w:r>
      <w:r w:rsidRPr="004F3AFC">
        <w:t>вовыми актами Российской Федерации, законами и иными правовыми актами г</w:t>
      </w:r>
      <w:r w:rsidRPr="004F3AFC">
        <w:t>о</w:t>
      </w:r>
      <w:r w:rsidRPr="004F3AFC">
        <w:t>рода Москвы, муниципальными правовыми актами и настоящим Положением.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3. Основной задачей комиссии является содействие аппарату Совета деп</w:t>
      </w:r>
      <w:r w:rsidRPr="004F3AFC">
        <w:t>у</w:t>
      </w:r>
      <w:r w:rsidRPr="004F3AFC">
        <w:t>татов муниципального округа Филёвский парк (далее –</w:t>
      </w:r>
      <w:r w:rsidRPr="004F3AFC">
        <w:rPr>
          <w:i/>
        </w:rPr>
        <w:t xml:space="preserve"> </w:t>
      </w:r>
      <w:r w:rsidRPr="004F3AFC">
        <w:t>аппарат Совета депут</w:t>
      </w:r>
      <w:r w:rsidRPr="004F3AFC">
        <w:t>а</w:t>
      </w:r>
      <w:r w:rsidRPr="004F3AFC">
        <w:t>тов):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proofErr w:type="gramStart"/>
      <w:r w:rsidRPr="004F3AFC">
        <w:t>1) в обеспечении соблюдения муниципальными служащими аппарата С</w:t>
      </w:r>
      <w:r w:rsidRPr="004F3AFC">
        <w:t>о</w:t>
      </w:r>
      <w:r w:rsidRPr="004F3AFC">
        <w:t>вета депутатов</w:t>
      </w:r>
      <w:r w:rsidRPr="004F3AFC">
        <w:rPr>
          <w:i/>
        </w:rPr>
        <w:t xml:space="preserve"> </w:t>
      </w:r>
      <w:r w:rsidRPr="004F3AFC">
        <w:t>(далее – муниципальные служащие) ограничений и запретов, тр</w:t>
      </w:r>
      <w:r w:rsidRPr="004F3AFC">
        <w:t>е</w:t>
      </w:r>
      <w:r w:rsidRPr="004F3AFC">
        <w:t xml:space="preserve">бований о предотвращении или урегулировании конфликта интересов, а также в обеспечении исполнения ими обязанностей, установленных федеральными </w:t>
      </w:r>
      <w:hyperlink r:id="rId8" w:history="1">
        <w:r w:rsidRPr="004F3AFC">
          <w:rPr>
            <w:rStyle w:val="a7"/>
            <w:color w:val="auto"/>
          </w:rPr>
          <w:t>зак</w:t>
        </w:r>
        <w:r w:rsidRPr="004F3AFC">
          <w:rPr>
            <w:rStyle w:val="a7"/>
            <w:color w:val="auto"/>
          </w:rPr>
          <w:t>о</w:t>
        </w:r>
        <w:r w:rsidRPr="004F3AFC">
          <w:rPr>
            <w:rStyle w:val="a7"/>
            <w:color w:val="auto"/>
          </w:rPr>
          <w:t>нами</w:t>
        </w:r>
      </w:hyperlink>
      <w:r w:rsidRPr="004F3AFC">
        <w:t xml:space="preserve"> </w:t>
      </w:r>
      <w:r w:rsidRPr="004F3AFC">
        <w:rPr>
          <w:bCs/>
        </w:rPr>
        <w:t>от 2 марта 2007 года № 25-ФЗ «О муниципальной службе в Российской Ф</w:t>
      </w:r>
      <w:r w:rsidRPr="004F3AFC">
        <w:rPr>
          <w:bCs/>
        </w:rPr>
        <w:t>е</w:t>
      </w:r>
      <w:r w:rsidRPr="004F3AFC">
        <w:rPr>
          <w:bCs/>
        </w:rPr>
        <w:t>дерации»,</w:t>
      </w:r>
      <w:r w:rsidRPr="004F3AFC">
        <w:t xml:space="preserve"> от 25 декабря 2008 года № 273-ФЗ «О противодействии коррупции», другими федеральными </w:t>
      </w:r>
      <w:hyperlink r:id="rId9" w:history="1">
        <w:r w:rsidRPr="004F3AFC">
          <w:rPr>
            <w:rStyle w:val="a7"/>
            <w:color w:val="auto"/>
          </w:rPr>
          <w:t>законами</w:t>
        </w:r>
      </w:hyperlink>
      <w:r w:rsidRPr="004F3AFC">
        <w:t>, законами города Москвы и</w:t>
      </w:r>
      <w:proofErr w:type="gramEnd"/>
      <w:r w:rsidRPr="004F3AFC">
        <w:t xml:space="preserve"> муниципальными правовыми актами (далее – требования к служебному поведению и (или) требов</w:t>
      </w:r>
      <w:r w:rsidRPr="004F3AFC">
        <w:t>а</w:t>
      </w:r>
      <w:r w:rsidRPr="004F3AFC">
        <w:t>ния об урегулировании конфликта интересов);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2) в осуществлении в аппарате Совета депутатов  мер по предупреждению коррупции.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4. Комиссия не рассматривает сообщения о преступлениях и администр</w:t>
      </w:r>
      <w:r w:rsidRPr="004F3AFC">
        <w:t>а</w:t>
      </w:r>
      <w:r w:rsidRPr="004F3AFC">
        <w:t>тивных правонарушениях, а также анонимные обращения, не проводит проверки по фактам нарушения служебной дисциплины.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5. Комиссия образуется распоряжением аппарата Совета депутатов. Ук</w:t>
      </w:r>
      <w:r w:rsidRPr="004F3AFC">
        <w:t>а</w:t>
      </w:r>
      <w:r w:rsidRPr="004F3AFC">
        <w:t>занным распоряжением утверждается её состав.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6. Комиссия состоит из председателя комиссии, его заместителя, назнача</w:t>
      </w:r>
      <w:r w:rsidRPr="004F3AFC">
        <w:t>е</w:t>
      </w:r>
      <w:r w:rsidRPr="004F3AFC">
        <w:t>мых главой муниципального округа</w:t>
      </w:r>
      <w:r w:rsidRPr="004F3AFC">
        <w:rPr>
          <w:i/>
        </w:rPr>
        <w:t xml:space="preserve"> </w:t>
      </w:r>
      <w:r w:rsidRPr="004F3AFC">
        <w:t>из числа муниципальных служащих – членов комиссии, секретаря и членов комиссии (далее – члены комиссии). Все члены к</w:t>
      </w:r>
      <w:r w:rsidRPr="004F3AFC">
        <w:t>о</w:t>
      </w:r>
      <w:r w:rsidRPr="004F3AFC">
        <w:t>миссии при принятии решений обладают равными правами. В отсутствие предс</w:t>
      </w:r>
      <w:r w:rsidRPr="004F3AFC">
        <w:t>е</w:t>
      </w:r>
      <w:r w:rsidRPr="004F3AFC">
        <w:t>дателя комиссии его обязанности исполняет заместитель председателя комиссии.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7. В состав комиссии входят: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 xml:space="preserve">а) представитель нанимателя (работодатель) и (или) уполномоченные им муниципальные служащие, в том числе муниципальный служащий </w:t>
      </w:r>
      <w:r w:rsidRPr="004F3AFC">
        <w:rPr>
          <w:rFonts w:eastAsiaTheme="minorHAnsi"/>
          <w:lang w:eastAsia="en-US"/>
        </w:rPr>
        <w:t xml:space="preserve">кадровой службы аппарата Совета депутатов </w:t>
      </w:r>
      <w:r w:rsidRPr="004F3AFC">
        <w:t>(далее – кадровая служба);</w:t>
      </w:r>
    </w:p>
    <w:p w:rsidR="004F3AFC" w:rsidRPr="004F3AFC" w:rsidRDefault="004F3AFC" w:rsidP="004F3AFC">
      <w:pPr>
        <w:adjustRightInd w:val="0"/>
        <w:ind w:firstLine="851"/>
        <w:jc w:val="both"/>
      </w:pPr>
      <w:r w:rsidRPr="004F3AFC">
        <w:lastRenderedPageBreak/>
        <w:t>б) представители научных и образовательных организаций, других орган</w:t>
      </w:r>
      <w:r w:rsidRPr="004F3AFC">
        <w:t>и</w:t>
      </w:r>
      <w:r w:rsidRPr="004F3AFC">
        <w:t xml:space="preserve">заций в качестве независимых экспертов – специалистов по вопросам, связанным с муниципальной службой. Число независимых экспертов составляет не менее одной четверти от общего числа членов комиссии. </w:t>
      </w:r>
    </w:p>
    <w:p w:rsidR="004F3AFC" w:rsidRPr="004F3AFC" w:rsidRDefault="004F3AFC" w:rsidP="004F3AFC">
      <w:pPr>
        <w:adjustRightInd w:val="0"/>
        <w:ind w:firstLine="851"/>
        <w:jc w:val="both"/>
      </w:pPr>
      <w:r w:rsidRPr="004F3AFC">
        <w:t>8. Независимые эксперты включаются в состав комиссии по согласованию с научными и образовательными организациями, другими организациями на о</w:t>
      </w:r>
      <w:r w:rsidRPr="004F3AFC">
        <w:t>с</w:t>
      </w:r>
      <w:r w:rsidRPr="004F3AFC">
        <w:t xml:space="preserve">новании запроса главы муниципального округа. Согласование осуществляется в 10-дневный срок со дня получения запроса. 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9. Состав комиссии формируется таким образом, чтобы исключить во</w:t>
      </w:r>
      <w:r w:rsidRPr="004F3AFC">
        <w:t>з</w:t>
      </w:r>
      <w:r w:rsidRPr="004F3AFC">
        <w:t>можность возникновения конфликта интересов, который мог бы повлиять на пр</w:t>
      </w:r>
      <w:r w:rsidRPr="004F3AFC">
        <w:t>и</w:t>
      </w:r>
      <w:r w:rsidRPr="004F3AFC">
        <w:t>нимаемые комиссией решения.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10. В заседаниях комиссии с правом совещательного голоса участвуют: другие муниципальные служащие аппарата Совета депутатов; специалисты, кот</w:t>
      </w:r>
      <w:r w:rsidRPr="004F3AFC">
        <w:t>о</w:t>
      </w:r>
      <w:r w:rsidRPr="004F3AFC">
        <w:t>рые могут дать пояснения по вопросам муниципальной службы и вопросам, ра</w:t>
      </w:r>
      <w:r w:rsidRPr="004F3AFC">
        <w:t>с</w:t>
      </w:r>
      <w:r w:rsidRPr="004F3AFC">
        <w:t>сматриваемым комиссией; должностные лица других органов местного сам</w:t>
      </w:r>
      <w:r w:rsidRPr="004F3AFC">
        <w:t>о</w:t>
      </w:r>
      <w:r w:rsidRPr="004F3AFC">
        <w:t>управления, государственных органов; представители заинтересованных орган</w:t>
      </w:r>
      <w:r w:rsidRPr="004F3AFC">
        <w:t>и</w:t>
      </w:r>
      <w:r w:rsidRPr="004F3AFC">
        <w:t xml:space="preserve">заций; </w:t>
      </w:r>
      <w:proofErr w:type="gramStart"/>
      <w:r w:rsidRPr="004F3AFC">
        <w:t>представитель муниципального служащего, в отношении которого коми</w:t>
      </w:r>
      <w:r w:rsidRPr="004F3AFC">
        <w:t>с</w:t>
      </w:r>
      <w:r w:rsidRPr="004F3AFC">
        <w:t>сией рассматривается вопрос о соблюдении требований к служебному поведению и (или) требований об урегулировании конфликта интересов, – по решению пре</w:t>
      </w:r>
      <w:r w:rsidRPr="004F3AFC">
        <w:t>д</w:t>
      </w:r>
      <w:r w:rsidRPr="004F3AFC">
        <w:t>седателя комиссии, принимаемому в каждом конкретном случае отдельно не м</w:t>
      </w:r>
      <w:r w:rsidRPr="004F3AFC">
        <w:t>е</w:t>
      </w:r>
      <w:r w:rsidRPr="004F3AFC">
        <w:t>нее чем за три дня до дня заседания комиссии на основании ходатайства муниц</w:t>
      </w:r>
      <w:r w:rsidRPr="004F3AFC">
        <w:t>и</w:t>
      </w:r>
      <w:r w:rsidRPr="004F3AFC">
        <w:t>пального служащего, в отношении которого комиссией рассматривается этот в</w:t>
      </w:r>
      <w:r w:rsidRPr="004F3AFC">
        <w:t>о</w:t>
      </w:r>
      <w:r w:rsidRPr="004F3AFC">
        <w:t>прос, или любого члена комиссии.</w:t>
      </w:r>
      <w:bookmarkStart w:id="1" w:name="Par101"/>
      <w:bookmarkEnd w:id="1"/>
      <w:proofErr w:type="gramEnd"/>
    </w:p>
    <w:p w:rsidR="004F3AFC" w:rsidRPr="004F3AFC" w:rsidRDefault="004F3AFC" w:rsidP="004F3AFC">
      <w:pPr>
        <w:adjustRightInd w:val="0"/>
        <w:ind w:firstLine="851"/>
        <w:jc w:val="both"/>
      </w:pPr>
      <w:r w:rsidRPr="004F3AFC">
        <w:t>11. Заседание комиссии считается правомочным, если на нём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аппарате Совета депутатов, недопустимо.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12. При возникновении прямой или косвенной личной заинтересованности члена комиссии, которая может привести к конфликту интересов при рассмотр</w:t>
      </w:r>
      <w:r w:rsidRPr="004F3AFC">
        <w:t>е</w:t>
      </w:r>
      <w:r w:rsidRPr="004F3AFC">
        <w:t>нии вопроса, включенного в повестку дня заседания комиссии, он обязан до нач</w:t>
      </w:r>
      <w:r w:rsidRPr="004F3AFC">
        <w:t>а</w:t>
      </w:r>
      <w:r w:rsidRPr="004F3AFC">
        <w:t>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В случае если вопрос о соблюдении требований к служебному поведению и (или) требований об урегулировании конфликта интересов рассматривается в отношении муниципального служащего, являющегося членом комиссии, то на период рассмотрения указанного вопроса его членство в комиссии приостанавл</w:t>
      </w:r>
      <w:r w:rsidRPr="004F3AFC">
        <w:t>и</w:t>
      </w:r>
      <w:r w:rsidRPr="004F3AFC">
        <w:t>вается.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bookmarkStart w:id="2" w:name="Par106"/>
      <w:bookmarkEnd w:id="2"/>
      <w:r w:rsidRPr="004F3AFC">
        <w:t>13. Основаниями для проведения заседания комиссии являются:</w:t>
      </w:r>
    </w:p>
    <w:p w:rsidR="004F3AFC" w:rsidRPr="004F3AFC" w:rsidRDefault="004F3AFC" w:rsidP="004F3AFC">
      <w:pPr>
        <w:adjustRightInd w:val="0"/>
        <w:ind w:firstLine="851"/>
        <w:jc w:val="both"/>
      </w:pPr>
      <w:bookmarkStart w:id="3" w:name="Par107"/>
      <w:bookmarkEnd w:id="3"/>
      <w:proofErr w:type="gramStart"/>
      <w:r w:rsidRPr="004F3AFC">
        <w:t>1) представление главой муниципального округа материалов проверки, проведенной в соответствии с Положением о проверке достоверности и полноты сведений, представляемых гражданами, претендующими на замещение должн</w:t>
      </w:r>
      <w:r w:rsidRPr="004F3AFC">
        <w:t>о</w:t>
      </w:r>
      <w:r w:rsidRPr="004F3AFC">
        <w:t>стей муниципальной службы в городе Москве, муниципальными служащими в органах местного самоуправления в городе Москве, и соблюдения муниципал</w:t>
      </w:r>
      <w:r w:rsidRPr="004F3AFC">
        <w:t>ь</w:t>
      </w:r>
      <w:r w:rsidRPr="004F3AFC">
        <w:t xml:space="preserve">ными служащими органов местного самоуправления в городе Москве требований к служебному поведению, утвержденным </w:t>
      </w:r>
      <w:hyperlink r:id="rId10" w:history="1">
        <w:r w:rsidRPr="004F3AFC">
          <w:rPr>
            <w:rStyle w:val="a7"/>
            <w:color w:val="auto"/>
          </w:rPr>
          <w:t>указом</w:t>
        </w:r>
      </w:hyperlink>
      <w:r w:rsidRPr="004F3AFC">
        <w:t xml:space="preserve"> Мэра Москвы от 17 октября 2012</w:t>
      </w:r>
      <w:proofErr w:type="gramEnd"/>
      <w:r w:rsidRPr="004F3AFC">
        <w:t xml:space="preserve"> года № 70-УМ, </w:t>
      </w:r>
      <w:proofErr w:type="gramStart"/>
      <w:r w:rsidRPr="004F3AFC">
        <w:t>свидетельствующих</w:t>
      </w:r>
      <w:proofErr w:type="gramEnd"/>
      <w:r w:rsidRPr="004F3AFC">
        <w:t>: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bookmarkStart w:id="4" w:name="Par108"/>
      <w:bookmarkEnd w:id="4"/>
      <w:r w:rsidRPr="004F3AFC">
        <w:t>а) о представлении муниципальным служащим недостоверных или непо</w:t>
      </w:r>
      <w:r w:rsidRPr="004F3AFC">
        <w:t>л</w:t>
      </w:r>
      <w:r w:rsidRPr="004F3AFC">
        <w:t>ных сведений, предусмотренных пунктом 1.1 указанного Положения;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bookmarkStart w:id="5" w:name="Par109"/>
      <w:bookmarkEnd w:id="5"/>
      <w:r w:rsidRPr="004F3AFC">
        <w:lastRenderedPageBreak/>
        <w:t>б) о несоблюдении муниципальным служащим требований к служебному поведению и (или) требований об урегулировании конфликта интересов;</w:t>
      </w:r>
      <w:bookmarkStart w:id="6" w:name="Par110"/>
      <w:bookmarkEnd w:id="6"/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 xml:space="preserve">2) </w:t>
      </w:r>
      <w:proofErr w:type="gramStart"/>
      <w:r w:rsidRPr="004F3AFC">
        <w:t>поступившее</w:t>
      </w:r>
      <w:proofErr w:type="gramEnd"/>
      <w:r w:rsidRPr="004F3AFC">
        <w:t xml:space="preserve"> в аппарат Совета депутатов: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bookmarkStart w:id="7" w:name="Par111"/>
      <w:bookmarkEnd w:id="7"/>
      <w:proofErr w:type="gramStart"/>
      <w:r w:rsidRPr="004F3AFC">
        <w:t>а) обращение гражданина, замещавшего в аппарате Совета депутатов  должность муниципальной службы, включенную в перечень должностей, утве</w:t>
      </w:r>
      <w:r w:rsidRPr="004F3AFC">
        <w:t>р</w:t>
      </w:r>
      <w:r w:rsidRPr="004F3AFC">
        <w:t>жденный постановлением аппарата Совета депутатов, о даче согласия на замещ</w:t>
      </w:r>
      <w:r w:rsidRPr="004F3AFC">
        <w:t>е</w:t>
      </w:r>
      <w:r w:rsidRPr="004F3AFC">
        <w:t>ние на условиях трудового договора должности в организации и (или) выполн</w:t>
      </w:r>
      <w:r w:rsidRPr="004F3AFC">
        <w:t>е</w:t>
      </w:r>
      <w:r w:rsidRPr="004F3AFC">
        <w:t>ние в данной организации работы (оказание данной организации услуги) на усл</w:t>
      </w:r>
      <w:r w:rsidRPr="004F3AFC">
        <w:t>о</w:t>
      </w:r>
      <w:r w:rsidRPr="004F3AFC">
        <w:t>виях гражданско-правового договора (гражданско-правовых договоров) в случаях, предусмотренных федеральными законами, если отдельные функции муниц</w:t>
      </w:r>
      <w:r w:rsidRPr="004F3AFC">
        <w:t>и</w:t>
      </w:r>
      <w:r w:rsidRPr="004F3AFC">
        <w:t>пального (административного) управления</w:t>
      </w:r>
      <w:proofErr w:type="gramEnd"/>
      <w:r w:rsidRPr="004F3AFC">
        <w:t xml:space="preserve"> данной организацией входили в дол</w:t>
      </w:r>
      <w:r w:rsidRPr="004F3AFC">
        <w:t>ж</w:t>
      </w:r>
      <w:r w:rsidRPr="004F3AFC">
        <w:t>ностные обязанности муниципального служащего, до истечения двух лет со дня увольнения с муниципальной службы;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bookmarkStart w:id="8" w:name="Par112"/>
      <w:bookmarkEnd w:id="8"/>
      <w:r w:rsidRPr="004F3AFC">
        <w:t>б) заявление муниципального служащего о невозможности по объекти</w:t>
      </w:r>
      <w:r w:rsidRPr="004F3AFC">
        <w:t>в</w:t>
      </w:r>
      <w:r w:rsidRPr="004F3AFC">
        <w:t>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proofErr w:type="gramStart"/>
      <w:r w:rsidRPr="004F3AFC">
        <w:t>в) заявление муниципального служащего, замещающего должность рук</w:t>
      </w:r>
      <w:r w:rsidRPr="004F3AFC">
        <w:t>о</w:t>
      </w:r>
      <w:r w:rsidRPr="004F3AFC">
        <w:t xml:space="preserve">водителя аппарата Совета депутатов по контракту, о невозможности выполнить требования </w:t>
      </w:r>
      <w:hyperlink r:id="rId11" w:history="1">
        <w:r w:rsidRPr="004F3AFC">
          <w:rPr>
            <w:rStyle w:val="a7"/>
            <w:color w:val="auto"/>
          </w:rPr>
          <w:t>Федерального закона</w:t>
        </w:r>
      </w:hyperlink>
      <w:r w:rsidRPr="004F3AFC">
        <w:t xml:space="preserve"> от 7 мая 2013 года N 79-ФЗ «О запрете отдел</w:t>
      </w:r>
      <w:r w:rsidRPr="004F3AFC">
        <w:t>ь</w:t>
      </w:r>
      <w:r w:rsidRPr="004F3AFC">
        <w:t>ным категориям лиц открывать и иметь счета (вклады), хранить наличные дене</w:t>
      </w:r>
      <w:r w:rsidRPr="004F3AFC">
        <w:t>ж</w:t>
      </w:r>
      <w:r w:rsidRPr="004F3AFC">
        <w:t>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</w:t>
      </w:r>
      <w:proofErr w:type="gramEnd"/>
      <w:r w:rsidRPr="004F3AFC">
        <w:t xml:space="preserve"> </w:t>
      </w:r>
      <w:proofErr w:type="gramStart"/>
      <w:r w:rsidRPr="004F3AFC">
        <w:t>арестом, запретом распоряжения, нал</w:t>
      </w:r>
      <w:r w:rsidRPr="004F3AFC">
        <w:t>о</w:t>
      </w:r>
      <w:r w:rsidRPr="004F3AFC">
        <w:t>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</w:t>
      </w:r>
      <w:r w:rsidRPr="004F3AFC">
        <w:t>н</w:t>
      </w:r>
      <w:r w:rsidRPr="004F3AFC">
        <w:t>струменты, или в связи с иными обстоятельствами, не зависящими от его воли или воли его супруги (супруга) и несовершеннолетних детей;</w:t>
      </w:r>
      <w:proofErr w:type="gramEnd"/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bookmarkStart w:id="9" w:name="dst100153"/>
      <w:bookmarkEnd w:id="9"/>
      <w:r w:rsidRPr="004F3AFC">
        <w:t>г) уведомление муниципального служащего о возникновении личной заи</w:t>
      </w:r>
      <w:r w:rsidRPr="004F3AFC">
        <w:t>н</w:t>
      </w:r>
      <w:r w:rsidRPr="004F3AFC">
        <w:t>тересованности при исполнении должностных обязанностей, которая приводит или может привести к конфликту интересов;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bookmarkStart w:id="10" w:name="Par113"/>
      <w:bookmarkEnd w:id="10"/>
      <w:r w:rsidRPr="004F3AFC">
        <w:t>3) представление главой муниципального округа</w:t>
      </w:r>
      <w:r w:rsidRPr="004F3AFC">
        <w:rPr>
          <w:i/>
        </w:rPr>
        <w:t xml:space="preserve"> </w:t>
      </w:r>
      <w:r w:rsidRPr="004F3AFC">
        <w:t>или любого члена коми</w:t>
      </w:r>
      <w:r w:rsidRPr="004F3AFC">
        <w:t>с</w:t>
      </w:r>
      <w:r w:rsidRPr="004F3AFC">
        <w:t>сии, касающееся обеспечения соблюдения муниципальным служащим требований к служебному поведению и (или) требований об урегулировании конфликта инт</w:t>
      </w:r>
      <w:r w:rsidRPr="004F3AFC">
        <w:t>е</w:t>
      </w:r>
      <w:r w:rsidRPr="004F3AFC">
        <w:t>ресов либо осуществления в аппарате Совета депутатов мер по предупреждению коррупции;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bookmarkStart w:id="11" w:name="Par114"/>
      <w:bookmarkEnd w:id="11"/>
      <w:r w:rsidRPr="004F3AFC">
        <w:t>4) представление главой муниципального округа</w:t>
      </w:r>
      <w:r w:rsidRPr="004F3AFC">
        <w:rPr>
          <w:i/>
        </w:rPr>
        <w:t xml:space="preserve"> </w:t>
      </w:r>
      <w:r w:rsidRPr="004F3AFC">
        <w:t xml:space="preserve">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2" w:history="1">
        <w:r w:rsidRPr="004F3AFC">
          <w:rPr>
            <w:rStyle w:val="a7"/>
            <w:color w:val="auto"/>
          </w:rPr>
          <w:t>частью 1 статьи 3</w:t>
        </w:r>
      </w:hyperlink>
      <w:r w:rsidRPr="004F3AFC">
        <w:t xml:space="preserve"> Федерального зак</w:t>
      </w:r>
      <w:r w:rsidRPr="004F3AFC">
        <w:t>о</w:t>
      </w:r>
      <w:r w:rsidRPr="004F3AFC">
        <w:t xml:space="preserve">на от 3 декабря 2012 года № 230-ФЗ «О </w:t>
      </w:r>
      <w:proofErr w:type="gramStart"/>
      <w:r w:rsidRPr="004F3AFC">
        <w:t>контроле за</w:t>
      </w:r>
      <w:proofErr w:type="gramEnd"/>
      <w:r w:rsidRPr="004F3AFC">
        <w:t xml:space="preserve"> соответствием расходов лиц, замещающих государственные должности, и иных лиц их доходам»;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proofErr w:type="gramStart"/>
      <w:r w:rsidRPr="004F3AFC">
        <w:t>5) представление главой муниципального округа</w:t>
      </w:r>
      <w:r w:rsidRPr="004F3AFC">
        <w:rPr>
          <w:i/>
        </w:rPr>
        <w:t xml:space="preserve"> </w:t>
      </w:r>
      <w:r w:rsidRPr="004F3AFC">
        <w:t>или должностным лицом кадровой службы аппарата Совета депутатов, ответственным за работу по проф</w:t>
      </w:r>
      <w:r w:rsidRPr="004F3AFC">
        <w:t>и</w:t>
      </w:r>
      <w:r w:rsidRPr="004F3AFC">
        <w:t>лактике коррупционных и иных правонарушений, материалов служебной прове</w:t>
      </w:r>
      <w:r w:rsidRPr="004F3AFC">
        <w:t>р</w:t>
      </w:r>
      <w:r w:rsidRPr="004F3AFC">
        <w:t>ки, свидетельствующих о совершении дисциплинарного проступка гражданским служащим, сообщившим в правоохранительные или иные государственные орг</w:t>
      </w:r>
      <w:r w:rsidRPr="004F3AFC">
        <w:t>а</w:t>
      </w:r>
      <w:r w:rsidRPr="004F3AFC">
        <w:t>ны или средства массовой информации о ставших ему известными фактах ко</w:t>
      </w:r>
      <w:r w:rsidRPr="004F3AFC">
        <w:t>р</w:t>
      </w:r>
      <w:r w:rsidRPr="004F3AFC">
        <w:lastRenderedPageBreak/>
        <w:t>рупции (в случае совершения дисциплинарного проступка в течение года после указанного сообщения);</w:t>
      </w:r>
      <w:proofErr w:type="gramEnd"/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proofErr w:type="gramStart"/>
      <w:r w:rsidRPr="004F3AFC">
        <w:t>6) поступившее в соответствии с частью 4 статьи 12 Федерального закона от 25 декабря 2008 №273-ФЗ «О противодействии коррупции» и статьей 64.1 Трудового кодекса Российской Федерации в</w:t>
      </w:r>
      <w:r w:rsidRPr="004F3AFC">
        <w:rPr>
          <w:i/>
        </w:rPr>
        <w:t xml:space="preserve"> </w:t>
      </w:r>
      <w:r w:rsidRPr="004F3AFC">
        <w:t xml:space="preserve">аппарат Совета депутатов </w:t>
      </w:r>
      <w:r w:rsidRPr="004F3AFC">
        <w:rPr>
          <w:i/>
        </w:rPr>
        <w:t xml:space="preserve"> </w:t>
      </w:r>
      <w:r w:rsidRPr="004F3AFC">
        <w:t>уведомл</w:t>
      </w:r>
      <w:r w:rsidRPr="004F3AFC">
        <w:t>е</w:t>
      </w:r>
      <w:r w:rsidRPr="004F3AFC">
        <w:t>ние организации о заключении с гражданином, замещавшим должность муниц</w:t>
      </w:r>
      <w:r w:rsidRPr="004F3AFC">
        <w:t>и</w:t>
      </w:r>
      <w:r w:rsidRPr="004F3AFC">
        <w:t>пальной службы в</w:t>
      </w:r>
      <w:r w:rsidRPr="004F3AFC">
        <w:rPr>
          <w:i/>
        </w:rPr>
        <w:t xml:space="preserve"> </w:t>
      </w:r>
      <w:r w:rsidRPr="004F3AFC">
        <w:t>аппарате Совета депутатов, трудового или гражданско-правового договора на выполнение работ (оказание услуг), если отдельные фун</w:t>
      </w:r>
      <w:r w:rsidRPr="004F3AFC">
        <w:t>к</w:t>
      </w:r>
      <w:r w:rsidRPr="004F3AFC">
        <w:t>ции муниципального (административного) управления данной</w:t>
      </w:r>
      <w:proofErr w:type="gramEnd"/>
      <w:r w:rsidRPr="004F3AFC">
        <w:t xml:space="preserve"> </w:t>
      </w:r>
      <w:proofErr w:type="gramStart"/>
      <w:r w:rsidRPr="004F3AFC">
        <w:t>организацией вх</w:t>
      </w:r>
      <w:r w:rsidRPr="004F3AFC">
        <w:t>о</w:t>
      </w:r>
      <w:r w:rsidRPr="004F3AFC">
        <w:t>дили в должностные обязанности муниципального служащего, при условии, что указанному гражданину комиссией ранее было отказано во вступлении в труд</w:t>
      </w:r>
      <w:r w:rsidRPr="004F3AFC">
        <w:t>о</w:t>
      </w:r>
      <w:r w:rsidRPr="004F3AFC">
        <w:t>вые и гражданско-правовые отношения с указанной организацией или, что вопрос о даче согласия такому гражданину на замещение им должности в организации либо на выполнение им работы на условиях гражданско-правового договора в о</w:t>
      </w:r>
      <w:r w:rsidRPr="004F3AFC">
        <w:t>р</w:t>
      </w:r>
      <w:r w:rsidRPr="004F3AFC">
        <w:t>ганизации комиссией не рассматривался.</w:t>
      </w:r>
      <w:proofErr w:type="gramEnd"/>
    </w:p>
    <w:p w:rsidR="004F3AFC" w:rsidRPr="004F3AFC" w:rsidRDefault="004F3AFC" w:rsidP="004F3AFC">
      <w:pPr>
        <w:adjustRightInd w:val="0"/>
        <w:ind w:firstLine="851"/>
        <w:jc w:val="both"/>
      </w:pPr>
      <w:r w:rsidRPr="004F3AFC">
        <w:t>14. В заседании комиссии при рассмотрении вопроса, указанного в по</w:t>
      </w:r>
      <w:r w:rsidRPr="004F3AFC">
        <w:t>д</w:t>
      </w:r>
      <w:r w:rsidRPr="004F3AFC">
        <w:t>пункте 5 пункта 13 настоящего Положения, может принимать участие прокурор. Председатель комиссии представляет прокурору, осуществляющему надзор за с</w:t>
      </w:r>
      <w:r w:rsidRPr="004F3AFC">
        <w:t>о</w:t>
      </w:r>
      <w:r w:rsidRPr="004F3AFC">
        <w:t>блюдением законодательства о муниципальной службе или законодательства о труде, необходимые материалы не менее чем за пять рабочих дней до дня засед</w:t>
      </w:r>
      <w:r w:rsidRPr="004F3AFC">
        <w:t>а</w:t>
      </w:r>
      <w:r w:rsidRPr="004F3AFC">
        <w:t>ния комиссии.</w:t>
      </w:r>
    </w:p>
    <w:p w:rsidR="004F3AFC" w:rsidRPr="004F3AFC" w:rsidRDefault="004F3AFC" w:rsidP="004F3AFC">
      <w:pPr>
        <w:adjustRightInd w:val="0"/>
        <w:ind w:firstLine="851"/>
        <w:jc w:val="both"/>
      </w:pPr>
      <w:r w:rsidRPr="004F3AFC">
        <w:t>15. Обращение, указанное в подпункте «а» подпункта 2 пункта 13 насто</w:t>
      </w:r>
      <w:r w:rsidRPr="004F3AFC">
        <w:t>я</w:t>
      </w:r>
      <w:r w:rsidRPr="004F3AFC">
        <w:t xml:space="preserve">щего Положения, подается гражданином, замещавшим должность муниципальной службы в аппарате Совета депутатов в </w:t>
      </w:r>
      <w:r w:rsidRPr="004F3AFC">
        <w:rPr>
          <w:rFonts w:eastAsiaTheme="minorHAnsi"/>
          <w:lang w:eastAsia="en-US"/>
        </w:rPr>
        <w:t>кадровую службу.</w:t>
      </w:r>
    </w:p>
    <w:p w:rsidR="004F3AFC" w:rsidRPr="004F3AFC" w:rsidRDefault="004F3AFC" w:rsidP="004F3AFC">
      <w:pPr>
        <w:adjustRightInd w:val="0"/>
        <w:ind w:firstLine="851"/>
        <w:jc w:val="both"/>
      </w:pPr>
      <w:proofErr w:type="gramStart"/>
      <w:r w:rsidRPr="004F3AFC"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</w:t>
      </w:r>
      <w:r w:rsidRPr="004F3AFC">
        <w:t>а</w:t>
      </w:r>
      <w:r w:rsidRPr="004F3AFC">
        <w:t>хождение организации, характер её деятельности, должностные обязанности, и</w:t>
      </w:r>
      <w:r w:rsidRPr="004F3AFC">
        <w:t>с</w:t>
      </w:r>
      <w:r w:rsidRPr="004F3AFC">
        <w:t>полняемые гражданином во время замещения им должности муниципальной службы, функции по муниципальному (административному) управлению в отн</w:t>
      </w:r>
      <w:r w:rsidRPr="004F3AFC">
        <w:t>о</w:t>
      </w:r>
      <w:r w:rsidRPr="004F3AFC">
        <w:t>шении данной организации, вид договора (трудовой или гражданско-правовой), предполагаемый срок его</w:t>
      </w:r>
      <w:proofErr w:type="gramEnd"/>
      <w:r w:rsidRPr="004F3AFC">
        <w:t xml:space="preserve"> действия, сумма оплаты за выполнение (оказание) по договору работ (услуг). </w:t>
      </w:r>
    </w:p>
    <w:p w:rsidR="004F3AFC" w:rsidRPr="004F3AFC" w:rsidRDefault="004F3AFC" w:rsidP="004F3AFC">
      <w:pPr>
        <w:adjustRightInd w:val="0"/>
        <w:ind w:firstLine="851"/>
        <w:jc w:val="both"/>
      </w:pPr>
      <w:r w:rsidRPr="004F3AFC">
        <w:t>Кадровой службой</w:t>
      </w:r>
      <w:r w:rsidRPr="004F3AFC">
        <w:rPr>
          <w:i/>
        </w:rPr>
        <w:t xml:space="preserve"> </w:t>
      </w:r>
      <w:r w:rsidRPr="004F3AFC">
        <w:t>осуществляется рассмотрение обращения, по результ</w:t>
      </w:r>
      <w:r w:rsidRPr="004F3AFC">
        <w:t>а</w:t>
      </w:r>
      <w:r w:rsidRPr="004F3AFC">
        <w:t>там которого подготавливается мотивированное заключение по существу обр</w:t>
      </w:r>
      <w:r w:rsidRPr="004F3AFC">
        <w:t>а</w:t>
      </w:r>
      <w:r w:rsidRPr="004F3AFC">
        <w:t>щения с учётом требований статьи 12 Федерального закона «О противодействии коррупции». Обращение, заключение и другие материалы в течение двух рабочих дней со дня поступления обращения представляются председателю комиссии.</w:t>
      </w:r>
    </w:p>
    <w:p w:rsidR="004F3AFC" w:rsidRPr="004F3AFC" w:rsidRDefault="004F3AFC" w:rsidP="004F3AFC">
      <w:pPr>
        <w:adjustRightInd w:val="0"/>
        <w:ind w:firstLine="851"/>
        <w:jc w:val="both"/>
      </w:pPr>
      <w:r w:rsidRPr="004F3AFC">
        <w:t>16. Обращение, указанное в подпункте «а» подпункта 2 пункта 13 насто</w:t>
      </w:r>
      <w:r w:rsidRPr="004F3AFC">
        <w:t>я</w:t>
      </w:r>
      <w:r w:rsidRPr="004F3AFC">
        <w:t>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17. Уведомление, указанное в подпункте 6 пункта 13 настоящего Полож</w:t>
      </w:r>
      <w:r w:rsidRPr="004F3AFC">
        <w:t>е</w:t>
      </w:r>
      <w:r w:rsidRPr="004F3AFC">
        <w:t>ния, рассматривается должностным лицом кадровой службы аппарата Совета д</w:t>
      </w:r>
      <w:r w:rsidRPr="004F3AFC">
        <w:t>е</w:t>
      </w:r>
      <w:r w:rsidRPr="004F3AFC">
        <w:t>путатов, ответственным за работу по профилактике коррупционных и иных пр</w:t>
      </w:r>
      <w:r w:rsidRPr="004F3AFC">
        <w:t>а</w:t>
      </w:r>
      <w:r w:rsidRPr="004F3AFC">
        <w:t>вонарушений, которое</w:t>
      </w:r>
      <w:r w:rsidRPr="004F3AFC">
        <w:rPr>
          <w:i/>
        </w:rPr>
        <w:t xml:space="preserve"> </w:t>
      </w:r>
      <w:r w:rsidRPr="004F3AFC">
        <w:t>осуществляет подготовку мотивированного заключения о соблюдении гражданином, замещавшим должность муниципальной службы в а</w:t>
      </w:r>
      <w:r w:rsidRPr="004F3AFC">
        <w:t>п</w:t>
      </w:r>
      <w:r w:rsidRPr="004F3AFC">
        <w:t>парате Совета депутатов, требований статьи 12 Федерального закона «О против</w:t>
      </w:r>
      <w:r w:rsidRPr="004F3AFC">
        <w:t>о</w:t>
      </w:r>
      <w:r w:rsidRPr="004F3AFC">
        <w:lastRenderedPageBreak/>
        <w:t xml:space="preserve">действии коррупции». 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 xml:space="preserve">18. Уведомление, указанное в </w:t>
      </w:r>
      <w:hyperlink r:id="rId13" w:anchor="block_101625" w:history="1">
        <w:r w:rsidRPr="004F3AFC">
          <w:rPr>
            <w:rStyle w:val="a7"/>
            <w:color w:val="auto"/>
          </w:rPr>
          <w:t>подпункте</w:t>
        </w:r>
      </w:hyperlink>
      <w:r w:rsidRPr="004F3AFC">
        <w:t xml:space="preserve"> «г» подпункта 2 пункта 13 наст</w:t>
      </w:r>
      <w:r w:rsidRPr="004F3AFC">
        <w:t>о</w:t>
      </w:r>
      <w:r w:rsidRPr="004F3AFC">
        <w:t>ящего Положения, рассматривается должностным лицом кадровой службы апп</w:t>
      </w:r>
      <w:r w:rsidRPr="004F3AFC">
        <w:t>а</w:t>
      </w:r>
      <w:r w:rsidRPr="004F3AFC">
        <w:t>рата Совета депутатов, ответственным за работу по профилактике коррупционных и иных правонарушений, которое осуществляет подготовку мотивированного з</w:t>
      </w:r>
      <w:r w:rsidRPr="004F3AFC">
        <w:t>а</w:t>
      </w:r>
      <w:r w:rsidRPr="004F3AFC">
        <w:t>ключения по результатам рассмотрения уведомления.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 xml:space="preserve">19. </w:t>
      </w:r>
      <w:proofErr w:type="gramStart"/>
      <w:r w:rsidRPr="004F3AFC">
        <w:t>При подготовке мотивированного заключения по результатам рассмо</w:t>
      </w:r>
      <w:r w:rsidRPr="004F3AFC">
        <w:t>т</w:t>
      </w:r>
      <w:r w:rsidRPr="004F3AFC">
        <w:t xml:space="preserve">рения обращения, указанного в подпункте «а» подпункта 2 пункта 13 настоящего Положения, или уведомлений, указанных в </w:t>
      </w:r>
      <w:hyperlink r:id="rId14" w:anchor="block_101625" w:history="1">
        <w:r w:rsidRPr="004F3AFC">
          <w:rPr>
            <w:rStyle w:val="a7"/>
            <w:color w:val="auto"/>
          </w:rPr>
          <w:t>подпункте</w:t>
        </w:r>
      </w:hyperlink>
      <w:r w:rsidRPr="004F3AFC">
        <w:t xml:space="preserve"> «г» подпункта 2 пункта 13 и </w:t>
      </w:r>
      <w:hyperlink r:id="rId15" w:anchor="block_10165" w:history="1">
        <w:r w:rsidRPr="004F3AFC">
          <w:rPr>
            <w:rStyle w:val="a7"/>
            <w:color w:val="auto"/>
          </w:rPr>
          <w:t xml:space="preserve">подпункте 6 пункта 13 </w:t>
        </w:r>
      </w:hyperlink>
      <w:r w:rsidRPr="004F3AFC">
        <w:t>настоящего Положения, должностное лицо кадровой службы аппарата Совета депутатов имеет право проводить собеседование с мун</w:t>
      </w:r>
      <w:r w:rsidRPr="004F3AFC">
        <w:t>и</w:t>
      </w:r>
      <w:r w:rsidRPr="004F3AFC">
        <w:t>ципальным служащим, представившим обращение или уведомление, получать от него письменные пояснения, а глава</w:t>
      </w:r>
      <w:proofErr w:type="gramEnd"/>
      <w:r w:rsidRPr="004F3AFC">
        <w:t xml:space="preserve"> муниципального округа, может направлять в установленном порядке запросы в государственные органы, органы местного с</w:t>
      </w:r>
      <w:r w:rsidRPr="004F3AFC">
        <w:t>а</w:t>
      </w:r>
      <w:r w:rsidRPr="004F3AFC">
        <w:t>моуправления и заинтересованные организации. Обращение или уведомление, а также заключение и другие материалы в течение семи рабочих дней со дня п</w:t>
      </w:r>
      <w:r w:rsidRPr="004F3AFC">
        <w:t>о</w:t>
      </w:r>
      <w:r w:rsidRPr="004F3AFC">
        <w:t>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</w:t>
      </w:r>
      <w:r w:rsidRPr="004F3AFC">
        <w:t>о</w:t>
      </w:r>
      <w:r w:rsidRPr="004F3AFC">
        <w:t>длен, но не более чем на 30 дней.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20. Председатель комиссии при поступлении к нему информации, соде</w:t>
      </w:r>
      <w:r w:rsidRPr="004F3AFC">
        <w:t>р</w:t>
      </w:r>
      <w:r w:rsidRPr="004F3AFC">
        <w:t>жащей основания для проведения заседания комиссии:</w:t>
      </w:r>
    </w:p>
    <w:p w:rsidR="004F3AFC" w:rsidRPr="004F3AFC" w:rsidRDefault="004F3AFC" w:rsidP="004F3AFC">
      <w:pPr>
        <w:adjustRightInd w:val="0"/>
        <w:ind w:firstLine="851"/>
        <w:jc w:val="both"/>
      </w:pPr>
      <w:r w:rsidRPr="004F3AFC">
        <w:t>1)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 в аппарат Совета депутатов, за исключением случаев, предусмотренных пунктами 21 и 22 настоящего Положения;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proofErr w:type="gramStart"/>
      <w:r w:rsidRPr="004F3AFC">
        <w:t>2) организует через секретаря комиссии ознакомление муниципального служащего, в отношении которого комиссией будет рассматриваться вопрос о с</w:t>
      </w:r>
      <w:r w:rsidRPr="004F3AFC">
        <w:t>о</w:t>
      </w:r>
      <w:r w:rsidRPr="004F3AFC">
        <w:t>блюдении требований к служебному поведению и (или) требований об урегул</w:t>
      </w:r>
      <w:r w:rsidRPr="004F3AFC">
        <w:t>и</w:t>
      </w:r>
      <w:r w:rsidRPr="004F3AFC">
        <w:t>ровании конфликта интересов, его представителя, членов комиссии и других лиц, участвующих в заседании комиссии, с поступившей на рассмотрение комиссии информацией и материалами, оповещение их о дате, времени и месте проведения заседания, а также ведение делопроизводства.</w:t>
      </w:r>
      <w:proofErr w:type="gramEnd"/>
    </w:p>
    <w:p w:rsidR="004F3AFC" w:rsidRPr="004F3AFC" w:rsidRDefault="004F3AFC" w:rsidP="004F3AFC">
      <w:pPr>
        <w:adjustRightInd w:val="0"/>
        <w:ind w:firstLine="851"/>
        <w:jc w:val="both"/>
      </w:pPr>
      <w:r w:rsidRPr="004F3AFC">
        <w:t>21. Заседание комиссии по рассмотрению заявлений, указанных в по</w:t>
      </w:r>
      <w:r w:rsidRPr="004F3AFC">
        <w:t>д</w:t>
      </w:r>
      <w:r w:rsidRPr="004F3AFC">
        <w:t>пунктах «б» и «в» подпункта 2 пункта 13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</w:t>
      </w:r>
      <w:r w:rsidRPr="004F3AFC">
        <w:t>н</w:t>
      </w:r>
      <w:r w:rsidRPr="004F3AFC">
        <w:t>ного характера.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22. Уведомление, указанное в подпункте 6 пункта 13 настоящего Полож</w:t>
      </w:r>
      <w:r w:rsidRPr="004F3AFC">
        <w:t>е</w:t>
      </w:r>
      <w:r w:rsidRPr="004F3AFC">
        <w:t>ния, как правило, рассматривается на очередном заседании комиссии.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23. Заседание комиссии проводится, как правило, в присутствии муниц</w:t>
      </w:r>
      <w:r w:rsidRPr="004F3AFC">
        <w:t>и</w:t>
      </w:r>
      <w:r w:rsidRPr="004F3AFC">
        <w:t>пального служащего, в отношении которого рассматривается вопрос о соблюд</w:t>
      </w:r>
      <w:r w:rsidRPr="004F3AFC">
        <w:t>е</w:t>
      </w:r>
      <w:r w:rsidRPr="004F3AFC">
        <w:t>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аппарате Совета депутатов. О намерении лично присутствовать на зас</w:t>
      </w:r>
      <w:r w:rsidRPr="004F3AFC">
        <w:t>е</w:t>
      </w:r>
      <w:r w:rsidRPr="004F3AFC">
        <w:t>дании комиссии муниципальный служащий или гражданин указывает в обращ</w:t>
      </w:r>
      <w:r w:rsidRPr="004F3AFC">
        <w:t>е</w:t>
      </w:r>
      <w:r w:rsidRPr="004F3AFC">
        <w:t xml:space="preserve">нии, заявлении или уведомлении, </w:t>
      </w:r>
      <w:proofErr w:type="gramStart"/>
      <w:r w:rsidRPr="004F3AFC">
        <w:t>представляемых</w:t>
      </w:r>
      <w:proofErr w:type="gramEnd"/>
      <w:r w:rsidRPr="004F3AFC">
        <w:t xml:space="preserve"> в соответствии с </w:t>
      </w:r>
      <w:hyperlink r:id="rId16" w:anchor="block_10162" w:history="1">
        <w:r w:rsidRPr="004F3AFC">
          <w:rPr>
            <w:rStyle w:val="a7"/>
            <w:color w:val="auto"/>
          </w:rPr>
          <w:t xml:space="preserve">подпунктом 2 </w:t>
        </w:r>
        <w:r w:rsidRPr="004F3AFC">
          <w:rPr>
            <w:rStyle w:val="a7"/>
            <w:color w:val="auto"/>
          </w:rPr>
          <w:lastRenderedPageBreak/>
          <w:t>пункта 13</w:t>
        </w:r>
      </w:hyperlink>
      <w:r w:rsidRPr="004F3AFC">
        <w:t xml:space="preserve"> настоящего Положения. </w:t>
      </w:r>
    </w:p>
    <w:p w:rsidR="004F3AFC" w:rsidRPr="004F3AFC" w:rsidRDefault="004F3AFC" w:rsidP="004F3AFC">
      <w:pPr>
        <w:pStyle w:val="s10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EastAsia"/>
          <w:sz w:val="28"/>
          <w:szCs w:val="28"/>
        </w:rPr>
      </w:pPr>
      <w:r w:rsidRPr="004F3AFC">
        <w:rPr>
          <w:rFonts w:eastAsiaTheme="minorEastAsia"/>
          <w:sz w:val="28"/>
          <w:szCs w:val="28"/>
        </w:rPr>
        <w:t>24. Заседания комиссии могут проводиться в отсутствие муниципального служащего или гражданина в случае:</w:t>
      </w:r>
    </w:p>
    <w:p w:rsidR="004F3AFC" w:rsidRPr="004F3AFC" w:rsidRDefault="004F3AFC" w:rsidP="004F3AFC">
      <w:pPr>
        <w:pStyle w:val="s10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EastAsia"/>
          <w:sz w:val="28"/>
          <w:szCs w:val="28"/>
        </w:rPr>
      </w:pPr>
      <w:proofErr w:type="gramStart"/>
      <w:r w:rsidRPr="004F3AFC">
        <w:rPr>
          <w:rFonts w:eastAsiaTheme="minorEastAsia"/>
          <w:sz w:val="28"/>
          <w:szCs w:val="28"/>
        </w:rPr>
        <w:t xml:space="preserve">а) если в обращении, заявлении или уведомлении, предусмотренных </w:t>
      </w:r>
      <w:r w:rsidRPr="004F3AFC">
        <w:rPr>
          <w:sz w:val="28"/>
          <w:szCs w:val="28"/>
        </w:rPr>
        <w:t xml:space="preserve">с </w:t>
      </w:r>
      <w:hyperlink r:id="rId17" w:anchor="block_10162" w:history="1">
        <w:r w:rsidRPr="004F3AFC">
          <w:rPr>
            <w:rStyle w:val="a7"/>
            <w:color w:val="auto"/>
            <w:sz w:val="28"/>
            <w:szCs w:val="28"/>
          </w:rPr>
          <w:t>подпунктом 2 пункта 13</w:t>
        </w:r>
      </w:hyperlink>
      <w:r w:rsidRPr="004F3AFC">
        <w:rPr>
          <w:rFonts w:eastAsiaTheme="minorEastAsia"/>
          <w:sz w:val="28"/>
          <w:szCs w:val="28"/>
        </w:rPr>
        <w:t xml:space="preserve"> настоящего Положения, не содержится указания о нам</w:t>
      </w:r>
      <w:r w:rsidRPr="004F3AFC">
        <w:rPr>
          <w:rFonts w:eastAsiaTheme="minorEastAsia"/>
          <w:sz w:val="28"/>
          <w:szCs w:val="28"/>
        </w:rPr>
        <w:t>е</w:t>
      </w:r>
      <w:r w:rsidRPr="004F3AFC">
        <w:rPr>
          <w:rFonts w:eastAsiaTheme="minorEastAsia"/>
          <w:sz w:val="28"/>
          <w:szCs w:val="28"/>
        </w:rPr>
        <w:t>рении муниципального служащего или гражданина лично присутствовать на зас</w:t>
      </w:r>
      <w:r w:rsidRPr="004F3AFC">
        <w:rPr>
          <w:rFonts w:eastAsiaTheme="minorEastAsia"/>
          <w:sz w:val="28"/>
          <w:szCs w:val="28"/>
        </w:rPr>
        <w:t>е</w:t>
      </w:r>
      <w:r w:rsidRPr="004F3AFC">
        <w:rPr>
          <w:rFonts w:eastAsiaTheme="minorEastAsia"/>
          <w:sz w:val="28"/>
          <w:szCs w:val="28"/>
        </w:rPr>
        <w:t>дании комиссии;</w:t>
      </w:r>
      <w:proofErr w:type="gramEnd"/>
    </w:p>
    <w:p w:rsidR="004F3AFC" w:rsidRPr="004F3AFC" w:rsidRDefault="004F3AFC" w:rsidP="004F3AFC">
      <w:pPr>
        <w:pStyle w:val="s10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EastAsia"/>
          <w:sz w:val="28"/>
          <w:szCs w:val="28"/>
        </w:rPr>
      </w:pPr>
      <w:r w:rsidRPr="004F3AFC">
        <w:rPr>
          <w:rFonts w:eastAsiaTheme="minorEastAsia"/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  <w:rPr>
          <w:rFonts w:eastAsiaTheme="minorEastAsia"/>
        </w:rPr>
      </w:pPr>
      <w:r w:rsidRPr="004F3AFC">
        <w:t>25. На заседании комиссии заслушиваются пояснения муниципального служащего или гражданина, замещавшего должность муниципальной службы в аппарате Совета депутатов (с их согласия) и иных лиц, рассматриваются матери</w:t>
      </w:r>
      <w:r w:rsidRPr="004F3AFC">
        <w:t>а</w:t>
      </w:r>
      <w:r w:rsidRPr="004F3AFC">
        <w:t>лы по существу вынесенных на данное заседание вопросов, а также дополнител</w:t>
      </w:r>
      <w:r w:rsidRPr="004F3AFC">
        <w:t>ь</w:t>
      </w:r>
      <w:r w:rsidRPr="004F3AFC">
        <w:t>ные материалы.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26. Члены комиссии и лица, участвовавшие в её заседании, не вправе ра</w:t>
      </w:r>
      <w:r w:rsidRPr="004F3AFC">
        <w:t>з</w:t>
      </w:r>
      <w:r w:rsidRPr="004F3AFC">
        <w:t>глашать сведения, ставшие им известными в ходе работы комиссии.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bookmarkStart w:id="12" w:name="Par124"/>
      <w:bookmarkEnd w:id="12"/>
      <w:r w:rsidRPr="004F3AFC">
        <w:t>27. По итогам рассмотрения вопроса, указанного в подпункте «а» подпун</w:t>
      </w:r>
      <w:r w:rsidRPr="004F3AFC">
        <w:t>к</w:t>
      </w:r>
      <w:r w:rsidRPr="004F3AFC">
        <w:t>та 1 пункта 13 настоящего Положения, комиссия принимает одно из следующих решений: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bookmarkStart w:id="13" w:name="Par125"/>
      <w:bookmarkEnd w:id="13"/>
      <w:proofErr w:type="gramStart"/>
      <w:r w:rsidRPr="004F3AFC">
        <w:t>1) установить, что сведения, представленные муниципальным служащим, являются достоверными и полными;</w:t>
      </w:r>
      <w:proofErr w:type="gramEnd"/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2) установить, что сведения, представленные муниципальным служащим, являются недостоверными и (или) неполными. В этом случае комиссия рекоме</w:t>
      </w:r>
      <w:r w:rsidRPr="004F3AFC">
        <w:t>н</w:t>
      </w:r>
      <w:r w:rsidRPr="004F3AFC">
        <w:t>дует главе муниципального округа применить к муниципальному служащему конкретную меру ответственности.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28. По итогам рассмотрения вопроса, указанного в подпункте «б» по</w:t>
      </w:r>
      <w:r w:rsidRPr="004F3AFC">
        <w:t>д</w:t>
      </w:r>
      <w:r w:rsidRPr="004F3AFC">
        <w:t>пункта 1 пункта 13 настоящего Положения, комиссия принимает одно из след</w:t>
      </w:r>
      <w:r w:rsidRPr="004F3AFC">
        <w:t>у</w:t>
      </w:r>
      <w:r w:rsidRPr="004F3AFC">
        <w:t>ющих решений: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1) установить, что муниципальный служащий соблюдал требования к сл</w:t>
      </w:r>
      <w:r w:rsidRPr="004F3AFC">
        <w:t>у</w:t>
      </w:r>
      <w:r w:rsidRPr="004F3AFC">
        <w:t>жебному поведению и (или) требования об урегулировании конфликта интересов;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2) установить, что муниципальный служащий не соблюдал требования к служебному поведению и (или) требования об урегулировании конфликта интер</w:t>
      </w:r>
      <w:r w:rsidRPr="004F3AFC">
        <w:t>е</w:t>
      </w:r>
      <w:r w:rsidRPr="004F3AFC">
        <w:t>сов. В этом случае комиссия рекомендует главе муниципального округа указать муниципальному служащему на недопустимость нарушения требований к сл</w:t>
      </w:r>
      <w:r w:rsidRPr="004F3AFC">
        <w:t>у</w:t>
      </w:r>
      <w:r w:rsidRPr="004F3AFC">
        <w:t>жебному поведению и (или) требований об урегулировании конфликта интересов либо применить к муниципальному служащему конкретную меру ответственн</w:t>
      </w:r>
      <w:r w:rsidRPr="004F3AFC">
        <w:t>о</w:t>
      </w:r>
      <w:r w:rsidRPr="004F3AFC">
        <w:t>сти.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29. По итогам рассмотрения вопроса, указанного в подпункте «а» подпун</w:t>
      </w:r>
      <w:r w:rsidRPr="004F3AFC">
        <w:t>к</w:t>
      </w:r>
      <w:r w:rsidRPr="004F3AFC">
        <w:t>та 2 пункта 13 настоящего Положения, комиссия принимает одно из следующих решений: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1) дать гражданину согласие на замещение на условиях трудового догов</w:t>
      </w:r>
      <w:r w:rsidRPr="004F3AFC">
        <w:t>о</w:t>
      </w:r>
      <w:r w:rsidRPr="004F3AFC">
        <w:t>ра должности в организации и (или) выполнение в данной организации работы (оказание данной организации услуги) на условиях гражданско-правового догов</w:t>
      </w:r>
      <w:r w:rsidRPr="004F3AFC">
        <w:t>о</w:t>
      </w:r>
      <w:r w:rsidRPr="004F3AFC">
        <w:t>ра (гражданско-правовых договоров) в случаях, предусмотренных федеральными законами, если отдельные функции муниципального (административного) упра</w:t>
      </w:r>
      <w:r w:rsidRPr="004F3AFC">
        <w:t>в</w:t>
      </w:r>
      <w:r w:rsidRPr="004F3AFC">
        <w:t>ления данной организацией входили в должностные обязанности муниципального служащего;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proofErr w:type="gramStart"/>
      <w:r w:rsidRPr="004F3AFC">
        <w:lastRenderedPageBreak/>
        <w:t>2) отказать гражданину в замещении на условиях трудового договора должности в организации и (или) выполнение в данной организации работы (ок</w:t>
      </w:r>
      <w:r w:rsidRPr="004F3AFC">
        <w:t>а</w:t>
      </w:r>
      <w:r w:rsidRPr="004F3AFC">
        <w:t>зание данной организации услуги) на условиях гражданско-правового договора (гражданско-правовых договоров) в случаях, предусмотренных федеральными з</w:t>
      </w:r>
      <w:r w:rsidRPr="004F3AFC">
        <w:t>а</w:t>
      </w:r>
      <w:r w:rsidRPr="004F3AFC">
        <w:t>конами, если отдельные функции муниципального (административного) управл</w:t>
      </w:r>
      <w:r w:rsidRPr="004F3AFC">
        <w:t>е</w:t>
      </w:r>
      <w:r w:rsidRPr="004F3AFC">
        <w:t>ния данной организацией входили в должностные обязанности муниципального служащего, и мотивировать свой отказ.</w:t>
      </w:r>
      <w:proofErr w:type="gramEnd"/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bookmarkStart w:id="14" w:name="Par133"/>
      <w:bookmarkEnd w:id="14"/>
      <w:r w:rsidRPr="004F3AFC">
        <w:t>30. По итогам рассмотрения вопроса, указанного в подпункте «б» по</w:t>
      </w:r>
      <w:r w:rsidRPr="004F3AFC">
        <w:t>д</w:t>
      </w:r>
      <w:r w:rsidRPr="004F3AFC">
        <w:t>пункта 2 пункта 13 настоящего Положения, комиссия принимает одно из след</w:t>
      </w:r>
      <w:r w:rsidRPr="004F3AFC">
        <w:t>у</w:t>
      </w:r>
      <w:r w:rsidRPr="004F3AFC">
        <w:t>ющих решений: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proofErr w:type="gramStart"/>
      <w:r w:rsidRPr="004F3AFC">
        <w:t>1) признать, что причина непредставления муниципальным служащим св</w:t>
      </w:r>
      <w:r w:rsidRPr="004F3AFC">
        <w:t>е</w:t>
      </w:r>
      <w:r w:rsidRPr="004F3AFC">
        <w:t>дений о доходах, об имуществе и обязательствах имущественного характера св</w:t>
      </w:r>
      <w:r w:rsidRPr="004F3AFC">
        <w:t>о</w:t>
      </w:r>
      <w:r w:rsidRPr="004F3AFC">
        <w:t>их супруги (супруга) и несовершеннолетних детей является объективной и ув</w:t>
      </w:r>
      <w:r w:rsidRPr="004F3AFC">
        <w:t>а</w:t>
      </w:r>
      <w:r w:rsidRPr="004F3AFC">
        <w:t>жительной;</w:t>
      </w:r>
      <w:proofErr w:type="gramEnd"/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2) признать, что причина непредставления муниципальным служащим св</w:t>
      </w:r>
      <w:r w:rsidRPr="004F3AFC">
        <w:t>е</w:t>
      </w:r>
      <w:r w:rsidRPr="004F3AFC">
        <w:t>дений о доходах, об имуществе и обязательствах имущественного характера св</w:t>
      </w:r>
      <w:r w:rsidRPr="004F3AFC">
        <w:t>о</w:t>
      </w:r>
      <w:r w:rsidRPr="004F3AFC">
        <w:t>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3) признать, что причина непредставления муниципальным служащим св</w:t>
      </w:r>
      <w:r w:rsidRPr="004F3AFC">
        <w:t>е</w:t>
      </w:r>
      <w:r w:rsidRPr="004F3AFC">
        <w:t>дений о доходах, об имуществе и обязательствах имущественного характера св</w:t>
      </w:r>
      <w:r w:rsidRPr="004F3AFC">
        <w:t>о</w:t>
      </w:r>
      <w:r w:rsidRPr="004F3AFC">
        <w:t>их супруги (супруга) и несовершеннолетних детей необъективна и является сп</w:t>
      </w:r>
      <w:r w:rsidRPr="004F3AFC">
        <w:t>о</w:t>
      </w:r>
      <w:r w:rsidRPr="004F3AFC">
        <w:t>собом уклонения от представления указанных сведений. В этом случае комиссия рекомендует главе муниципального округа применить к муниципальному служ</w:t>
      </w:r>
      <w:r w:rsidRPr="004F3AFC">
        <w:t>а</w:t>
      </w:r>
      <w:r w:rsidRPr="004F3AFC">
        <w:t>щему конкретную меру ответственности.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bookmarkStart w:id="15" w:name="Par137"/>
      <w:bookmarkEnd w:id="15"/>
      <w:r w:rsidRPr="004F3AFC">
        <w:t>31. По итогам рассмотрения вопроса, указанного в подпункте 4 пункта 13 настоящего Положения, комиссия принимает одно из следующих решений: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 xml:space="preserve">1) признать, что сведения, представленные муниципальным служащим в соответствии с </w:t>
      </w:r>
      <w:hyperlink r:id="rId18" w:history="1">
        <w:r w:rsidRPr="004F3AFC">
          <w:rPr>
            <w:rStyle w:val="a7"/>
            <w:color w:val="auto"/>
          </w:rPr>
          <w:t>частью 1 статьи 3</w:t>
        </w:r>
      </w:hyperlink>
      <w:r w:rsidRPr="004F3AFC">
        <w:t xml:space="preserve"> Федерального закона «О </w:t>
      </w:r>
      <w:proofErr w:type="gramStart"/>
      <w:r w:rsidRPr="004F3AFC">
        <w:t>контроле за</w:t>
      </w:r>
      <w:proofErr w:type="gramEnd"/>
      <w:r w:rsidRPr="004F3AFC">
        <w:t xml:space="preserve"> соотве</w:t>
      </w:r>
      <w:r w:rsidRPr="004F3AFC">
        <w:t>т</w:t>
      </w:r>
      <w:r w:rsidRPr="004F3AFC">
        <w:t>ствием расходов лиц, замещающих государственные должности, и иных лиц их доходам», являются достоверными и полными;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 xml:space="preserve">2) признать, что сведения, представленные муниципальным служащим в соответствии с </w:t>
      </w:r>
      <w:hyperlink r:id="rId19" w:history="1">
        <w:r w:rsidRPr="004F3AFC">
          <w:rPr>
            <w:rStyle w:val="a7"/>
            <w:color w:val="auto"/>
          </w:rPr>
          <w:t>частью 1 статьи 3</w:t>
        </w:r>
      </w:hyperlink>
      <w:r w:rsidRPr="004F3AFC">
        <w:t xml:space="preserve"> Федерального закона «О </w:t>
      </w:r>
      <w:proofErr w:type="gramStart"/>
      <w:r w:rsidRPr="004F3AFC">
        <w:t>контроле за</w:t>
      </w:r>
      <w:proofErr w:type="gramEnd"/>
      <w:r w:rsidRPr="004F3AFC">
        <w:t xml:space="preserve"> соотве</w:t>
      </w:r>
      <w:r w:rsidRPr="004F3AFC">
        <w:t>т</w:t>
      </w:r>
      <w:r w:rsidRPr="004F3AFC">
        <w:t>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муниципального округа применить к муниципальному служ</w:t>
      </w:r>
      <w:r w:rsidRPr="004F3AFC">
        <w:t>а</w:t>
      </w:r>
      <w:r w:rsidRPr="004F3AFC">
        <w:t>щему конкретную меру ответственности и (или) направить материалы, получе</w:t>
      </w:r>
      <w:r w:rsidRPr="004F3AFC">
        <w:t>н</w:t>
      </w:r>
      <w:r w:rsidRPr="004F3AFC">
        <w:t xml:space="preserve">ные в результате осуществления </w:t>
      </w:r>
      <w:proofErr w:type="gramStart"/>
      <w:r w:rsidRPr="004F3AFC">
        <w:t>контроля за</w:t>
      </w:r>
      <w:proofErr w:type="gramEnd"/>
      <w:r w:rsidRPr="004F3AFC">
        <w:t xml:space="preserve"> расходами, в органы прокуратуры и (или) иные государственные органы в соответствии с их компетенцией.</w:t>
      </w:r>
    </w:p>
    <w:p w:rsidR="004F3AFC" w:rsidRPr="004F3AFC" w:rsidRDefault="004F3AFC" w:rsidP="004F3AFC">
      <w:pPr>
        <w:pStyle w:val="s10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EastAsia"/>
          <w:sz w:val="28"/>
          <w:szCs w:val="28"/>
        </w:rPr>
      </w:pPr>
      <w:r w:rsidRPr="004F3AFC">
        <w:rPr>
          <w:rFonts w:eastAsiaTheme="minorEastAsia"/>
          <w:sz w:val="28"/>
          <w:szCs w:val="28"/>
        </w:rPr>
        <w:t xml:space="preserve">32. По итогам рассмотрения вопроса, указанного </w:t>
      </w:r>
      <w:r w:rsidRPr="004F3AFC">
        <w:rPr>
          <w:sz w:val="28"/>
          <w:szCs w:val="28"/>
        </w:rPr>
        <w:t>в подпункте «в» по</w:t>
      </w:r>
      <w:r w:rsidRPr="004F3AFC">
        <w:rPr>
          <w:sz w:val="28"/>
          <w:szCs w:val="28"/>
        </w:rPr>
        <w:t>д</w:t>
      </w:r>
      <w:r w:rsidRPr="004F3AFC">
        <w:rPr>
          <w:sz w:val="28"/>
          <w:szCs w:val="28"/>
        </w:rPr>
        <w:t>пункта 2 пункта 13</w:t>
      </w:r>
      <w:r w:rsidRPr="004F3AFC">
        <w:rPr>
          <w:rFonts w:eastAsiaTheme="minorEastAsia"/>
          <w:sz w:val="28"/>
          <w:szCs w:val="28"/>
        </w:rPr>
        <w:t xml:space="preserve"> настоящего Положения, комиссия принимает одно из след</w:t>
      </w:r>
      <w:r w:rsidRPr="004F3AFC">
        <w:rPr>
          <w:rFonts w:eastAsiaTheme="minorEastAsia"/>
          <w:sz w:val="28"/>
          <w:szCs w:val="28"/>
        </w:rPr>
        <w:t>у</w:t>
      </w:r>
      <w:r w:rsidRPr="004F3AFC">
        <w:rPr>
          <w:rFonts w:eastAsiaTheme="minorEastAsia"/>
          <w:sz w:val="28"/>
          <w:szCs w:val="28"/>
        </w:rPr>
        <w:t>ющих решений:</w:t>
      </w:r>
    </w:p>
    <w:p w:rsidR="004F3AFC" w:rsidRPr="004F3AFC" w:rsidRDefault="004F3AFC" w:rsidP="004F3AFC">
      <w:pPr>
        <w:pStyle w:val="s10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EastAsia"/>
          <w:sz w:val="28"/>
          <w:szCs w:val="28"/>
        </w:rPr>
      </w:pPr>
      <w:proofErr w:type="gramStart"/>
      <w:r w:rsidRPr="004F3AFC">
        <w:rPr>
          <w:rFonts w:eastAsiaTheme="minorEastAsia"/>
          <w:sz w:val="28"/>
          <w:szCs w:val="28"/>
        </w:rPr>
        <w:t xml:space="preserve">а) признать, что обстоятельства, препятствующие выполнению требований </w:t>
      </w:r>
      <w:hyperlink r:id="rId20" w:history="1">
        <w:r w:rsidRPr="004F3AFC">
          <w:rPr>
            <w:rStyle w:val="a7"/>
            <w:color w:val="auto"/>
            <w:sz w:val="28"/>
            <w:szCs w:val="28"/>
          </w:rPr>
          <w:t>Федерального закона</w:t>
        </w:r>
      </w:hyperlink>
      <w:r w:rsidRPr="004F3AFC">
        <w:rPr>
          <w:sz w:val="28"/>
          <w:szCs w:val="28"/>
        </w:rPr>
        <w:t xml:space="preserve"> от 7 мая 2013 года N 79-ФЗ «О запрете отдельным категор</w:t>
      </w:r>
      <w:r w:rsidRPr="004F3AFC">
        <w:rPr>
          <w:sz w:val="28"/>
          <w:szCs w:val="28"/>
        </w:rPr>
        <w:t>и</w:t>
      </w:r>
      <w:r w:rsidRPr="004F3AFC">
        <w:rPr>
          <w:sz w:val="28"/>
          <w:szCs w:val="28"/>
        </w:rPr>
        <w:t>ям лиц открывать и иметь счета (вклады), хранить наличные денежные средства и ценности в иностранных банках, расположенных за пределами территории Ро</w:t>
      </w:r>
      <w:r w:rsidRPr="004F3AFC">
        <w:rPr>
          <w:sz w:val="28"/>
          <w:szCs w:val="28"/>
        </w:rPr>
        <w:t>с</w:t>
      </w:r>
      <w:r w:rsidRPr="004F3AFC">
        <w:rPr>
          <w:sz w:val="28"/>
          <w:szCs w:val="28"/>
        </w:rPr>
        <w:t>сийской Федерации, владеть и (или) пользоваться иностранными финансовыми инструментами»</w:t>
      </w:r>
      <w:r w:rsidRPr="004F3AFC">
        <w:rPr>
          <w:rFonts w:eastAsiaTheme="minorEastAsia"/>
          <w:sz w:val="28"/>
          <w:szCs w:val="28"/>
        </w:rPr>
        <w:t>, являются объективными и уважительными;</w:t>
      </w:r>
      <w:proofErr w:type="gramEnd"/>
    </w:p>
    <w:p w:rsidR="004F3AFC" w:rsidRPr="004F3AFC" w:rsidRDefault="004F3AFC" w:rsidP="004F3AFC">
      <w:pPr>
        <w:pStyle w:val="s10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EastAsia"/>
          <w:sz w:val="28"/>
          <w:szCs w:val="28"/>
        </w:rPr>
      </w:pPr>
      <w:proofErr w:type="gramStart"/>
      <w:r w:rsidRPr="004F3AFC">
        <w:rPr>
          <w:rFonts w:eastAsiaTheme="minorEastAsia"/>
          <w:sz w:val="28"/>
          <w:szCs w:val="28"/>
        </w:rPr>
        <w:lastRenderedPageBreak/>
        <w:t xml:space="preserve">б) признать, что обстоятельства, препятствующие выполнению требований </w:t>
      </w:r>
      <w:hyperlink r:id="rId21" w:history="1">
        <w:r w:rsidRPr="004F3AFC">
          <w:rPr>
            <w:rStyle w:val="a7"/>
            <w:color w:val="auto"/>
            <w:sz w:val="28"/>
            <w:szCs w:val="28"/>
          </w:rPr>
          <w:t>Федерального закона</w:t>
        </w:r>
      </w:hyperlink>
      <w:r w:rsidRPr="004F3AFC">
        <w:rPr>
          <w:sz w:val="28"/>
          <w:szCs w:val="28"/>
        </w:rPr>
        <w:t xml:space="preserve"> от 7 мая 2013 года N 79-ФЗ «О запрете отдельным категор</w:t>
      </w:r>
      <w:r w:rsidRPr="004F3AFC">
        <w:rPr>
          <w:sz w:val="28"/>
          <w:szCs w:val="28"/>
        </w:rPr>
        <w:t>и</w:t>
      </w:r>
      <w:r w:rsidRPr="004F3AFC">
        <w:rPr>
          <w:sz w:val="28"/>
          <w:szCs w:val="28"/>
        </w:rPr>
        <w:t>ям лиц открывать и иметь счета (вклады), хранить наличные денежные средства и ценности в иностранных банках, расположенных за пределами территории Ро</w:t>
      </w:r>
      <w:r w:rsidRPr="004F3AFC">
        <w:rPr>
          <w:sz w:val="28"/>
          <w:szCs w:val="28"/>
        </w:rPr>
        <w:t>с</w:t>
      </w:r>
      <w:r w:rsidRPr="004F3AFC">
        <w:rPr>
          <w:sz w:val="28"/>
          <w:szCs w:val="28"/>
        </w:rPr>
        <w:t>сийской Федерации, владеть и (или) пользоваться иностранными финансовыми инструментами»</w:t>
      </w:r>
      <w:r w:rsidRPr="004F3AFC">
        <w:rPr>
          <w:rFonts w:eastAsiaTheme="minorEastAsia"/>
          <w:sz w:val="28"/>
          <w:szCs w:val="28"/>
        </w:rPr>
        <w:t>, не являются объективными и уважительными.</w:t>
      </w:r>
      <w:proofErr w:type="gramEnd"/>
      <w:r w:rsidRPr="004F3AFC">
        <w:rPr>
          <w:rFonts w:eastAsiaTheme="minorEastAsia"/>
          <w:sz w:val="28"/>
          <w:szCs w:val="28"/>
        </w:rPr>
        <w:t xml:space="preserve"> В этом случае комиссия рекомендует главе муниципального округа применить к муниципал</w:t>
      </w:r>
      <w:r w:rsidRPr="004F3AFC">
        <w:rPr>
          <w:rFonts w:eastAsiaTheme="minorEastAsia"/>
          <w:sz w:val="28"/>
          <w:szCs w:val="28"/>
        </w:rPr>
        <w:t>ь</w:t>
      </w:r>
      <w:r w:rsidRPr="004F3AFC">
        <w:rPr>
          <w:rFonts w:eastAsiaTheme="minorEastAsia"/>
          <w:sz w:val="28"/>
          <w:szCs w:val="28"/>
        </w:rPr>
        <w:t>ному служащему конкретную меру ответственности.</w:t>
      </w:r>
    </w:p>
    <w:p w:rsidR="004F3AFC" w:rsidRPr="004F3AFC" w:rsidRDefault="004F3AFC" w:rsidP="004F3AFC">
      <w:pPr>
        <w:pStyle w:val="s10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EastAsia"/>
          <w:sz w:val="28"/>
          <w:szCs w:val="28"/>
        </w:rPr>
      </w:pPr>
      <w:r w:rsidRPr="004F3AFC">
        <w:rPr>
          <w:rFonts w:eastAsiaTheme="minorEastAsia"/>
          <w:sz w:val="28"/>
          <w:szCs w:val="28"/>
        </w:rPr>
        <w:t xml:space="preserve">33. По итогам рассмотрения вопроса, указанного </w:t>
      </w:r>
      <w:r w:rsidRPr="004F3AFC">
        <w:rPr>
          <w:sz w:val="28"/>
          <w:szCs w:val="28"/>
        </w:rPr>
        <w:t>в подпункте «г» подпун</w:t>
      </w:r>
      <w:r w:rsidRPr="004F3AFC">
        <w:rPr>
          <w:sz w:val="28"/>
          <w:szCs w:val="28"/>
        </w:rPr>
        <w:t>к</w:t>
      </w:r>
      <w:r w:rsidRPr="004F3AFC">
        <w:rPr>
          <w:sz w:val="28"/>
          <w:szCs w:val="28"/>
        </w:rPr>
        <w:t>та 2 пункта 13</w:t>
      </w:r>
      <w:r w:rsidRPr="004F3AFC">
        <w:rPr>
          <w:rFonts w:eastAsiaTheme="minorEastAsia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4F3AFC" w:rsidRPr="004F3AFC" w:rsidRDefault="004F3AFC" w:rsidP="004F3AFC">
      <w:pPr>
        <w:pStyle w:val="s10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EastAsia"/>
          <w:sz w:val="28"/>
          <w:szCs w:val="28"/>
        </w:rPr>
      </w:pPr>
      <w:r w:rsidRPr="004F3AFC">
        <w:rPr>
          <w:rFonts w:eastAsiaTheme="minorEastAsia"/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4F3AFC" w:rsidRPr="004F3AFC" w:rsidRDefault="004F3AFC" w:rsidP="004F3AFC">
      <w:pPr>
        <w:pStyle w:val="s10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EastAsia"/>
          <w:sz w:val="28"/>
          <w:szCs w:val="28"/>
        </w:rPr>
      </w:pPr>
      <w:r w:rsidRPr="004F3AFC">
        <w:rPr>
          <w:rFonts w:eastAsiaTheme="minorEastAsia"/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</w:t>
      </w:r>
      <w:r w:rsidRPr="004F3AFC">
        <w:rPr>
          <w:rFonts w:eastAsiaTheme="minorEastAsia"/>
          <w:sz w:val="28"/>
          <w:szCs w:val="28"/>
        </w:rPr>
        <w:t>н</w:t>
      </w:r>
      <w:r w:rsidRPr="004F3AFC">
        <w:rPr>
          <w:rFonts w:eastAsiaTheme="minorEastAsia"/>
          <w:sz w:val="28"/>
          <w:szCs w:val="28"/>
        </w:rPr>
        <w:t>фликту интересов. В этом случае комиссия рекомендует муниципальному служ</w:t>
      </w:r>
      <w:r w:rsidRPr="004F3AFC">
        <w:rPr>
          <w:rFonts w:eastAsiaTheme="minorEastAsia"/>
          <w:sz w:val="28"/>
          <w:szCs w:val="28"/>
        </w:rPr>
        <w:t>а</w:t>
      </w:r>
      <w:r w:rsidRPr="004F3AFC">
        <w:rPr>
          <w:rFonts w:eastAsiaTheme="minorEastAsia"/>
          <w:sz w:val="28"/>
          <w:szCs w:val="28"/>
        </w:rPr>
        <w:t>щему и (или) главе муниципального округа принять меры по урегулированию конфликта интересов или по недопущению его возникновения;</w:t>
      </w:r>
    </w:p>
    <w:p w:rsidR="004F3AFC" w:rsidRPr="004F3AFC" w:rsidRDefault="004F3AFC" w:rsidP="004F3AFC">
      <w:pPr>
        <w:pStyle w:val="s10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EastAsia"/>
          <w:sz w:val="28"/>
          <w:szCs w:val="28"/>
        </w:rPr>
      </w:pPr>
      <w:r w:rsidRPr="004F3AFC">
        <w:rPr>
          <w:rFonts w:eastAsiaTheme="minorEastAsia"/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муниципального округа применить к муниципальному служащему конкретную меру ответственности.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  <w:rPr>
          <w:rFonts w:eastAsiaTheme="minorEastAsia"/>
        </w:rPr>
      </w:pPr>
      <w:r w:rsidRPr="004F3AFC">
        <w:t>34. По итогам рассмотрения вопросов, указанных в подпунктах 1, 2, 4 и 6 пункта 13 настоящего Положения, при наличии к тому оснований комиссия м</w:t>
      </w:r>
      <w:r w:rsidRPr="004F3AFC">
        <w:t>о</w:t>
      </w:r>
      <w:r w:rsidRPr="004F3AFC">
        <w:t>жет принять иное решение, чем это предусмотрено пунктами 27-33, 35 настоящ</w:t>
      </w:r>
      <w:r w:rsidRPr="004F3AFC">
        <w:t>е</w:t>
      </w:r>
      <w:r w:rsidRPr="004F3AFC">
        <w:t>го Положения. Основания и мотивы принятия такого решения должны быть о</w:t>
      </w:r>
      <w:r w:rsidRPr="004F3AFC">
        <w:t>т</w:t>
      </w:r>
      <w:r w:rsidRPr="004F3AFC">
        <w:t>ражены в протоколе заседания комиссии.</w:t>
      </w:r>
    </w:p>
    <w:p w:rsidR="004F3AFC" w:rsidRPr="004F3AFC" w:rsidRDefault="004F3AFC" w:rsidP="004F3AFC">
      <w:pPr>
        <w:adjustRightInd w:val="0"/>
        <w:ind w:firstLine="851"/>
        <w:jc w:val="both"/>
      </w:pPr>
      <w:r w:rsidRPr="004F3AFC">
        <w:t>35. По итогам рассмотрения вопроса, указанного в подпункте 6 пункта 13 настоящего Положения, комиссия принимает в отношении гражданина, замеща</w:t>
      </w:r>
      <w:r w:rsidRPr="004F3AFC">
        <w:t>в</w:t>
      </w:r>
      <w:r w:rsidRPr="004F3AFC">
        <w:t>шего должность муниципальной службы в аппарате Совета депутатов, одно из следующих решений:</w:t>
      </w:r>
    </w:p>
    <w:p w:rsidR="004F3AFC" w:rsidRPr="004F3AFC" w:rsidRDefault="004F3AFC" w:rsidP="004F3AFC">
      <w:pPr>
        <w:adjustRightInd w:val="0"/>
        <w:ind w:firstLine="851"/>
        <w:jc w:val="both"/>
      </w:pPr>
      <w:r w:rsidRPr="004F3AFC">
        <w:t>1) дать согласие на замещение должности в организации либо на выполн</w:t>
      </w:r>
      <w:r w:rsidRPr="004F3AFC">
        <w:t>е</w:t>
      </w:r>
      <w:r w:rsidRPr="004F3AFC">
        <w:t>ние работы на условиях гражданско-правового договора в данной организации, если отдельные функции по муниципальному (административному) управлению этой организацией входили в его должностные обязанности;</w:t>
      </w:r>
    </w:p>
    <w:p w:rsidR="004F3AFC" w:rsidRPr="004F3AFC" w:rsidRDefault="004F3AFC" w:rsidP="004F3AFC">
      <w:pPr>
        <w:adjustRightInd w:val="0"/>
        <w:ind w:firstLine="851"/>
        <w:jc w:val="both"/>
      </w:pPr>
      <w:r w:rsidRPr="004F3AFC">
        <w:t>2) установить, что замещение на условиях трудового договора должности в организации и (или) выполнение в данной организации работ (оказание услуг) нарушают требования статьи 12 Федерального закона от 25 декабря 2008 №273-ФЗ «О противодействии коррупции». В этом случае комиссия рекомендует главе муниципального округа проинформировать об указанных обстоятельствах органы прокуратуры и уведомившую организацию.</w:t>
      </w:r>
    </w:p>
    <w:p w:rsidR="004F3AFC" w:rsidRPr="004F3AFC" w:rsidRDefault="004F3AFC" w:rsidP="004F3AFC">
      <w:pPr>
        <w:adjustRightInd w:val="0"/>
        <w:ind w:firstLine="851"/>
        <w:jc w:val="both"/>
      </w:pPr>
      <w:r w:rsidRPr="004F3AFC">
        <w:t>36. По итогам рассмотрения вопроса, предусмотренного подпунктом 3 пункта 13 настоящего Положения, комиссия принимает соответствующее реш</w:t>
      </w:r>
      <w:r w:rsidRPr="004F3AFC">
        <w:t>е</w:t>
      </w:r>
      <w:r w:rsidRPr="004F3AFC">
        <w:t>ние.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37. Решения комиссии принимаются тайным голосованием (если комиссия не примет иное решение) простым большинством голосов присутствующих на з</w:t>
      </w:r>
      <w:r w:rsidRPr="004F3AFC">
        <w:t>а</w:t>
      </w:r>
      <w:r w:rsidRPr="004F3AFC">
        <w:t>седании членов комиссии.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 xml:space="preserve">38. Решения комиссии оформляются протоколом, который подписывают </w:t>
      </w:r>
      <w:r w:rsidRPr="004F3AFC">
        <w:lastRenderedPageBreak/>
        <w:t xml:space="preserve">члены комиссии, принимавшие участие в её заседании. 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39. Решения комиссии, за исключением решений, предусмотренных пун</w:t>
      </w:r>
      <w:r w:rsidRPr="004F3AFC">
        <w:t>к</w:t>
      </w:r>
      <w:r w:rsidRPr="004F3AFC">
        <w:t>том 29 настоящего Положения, для главы муниципального округа носят рекоме</w:t>
      </w:r>
      <w:r w:rsidRPr="004F3AFC">
        <w:t>н</w:t>
      </w:r>
      <w:r w:rsidRPr="004F3AFC">
        <w:t>дательный характер. Решения Комиссии, принимаемые в соответствии с пунктом 29 настоящего Положения, носят обязательный характер.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40. В протоколе заседания комиссии указываются: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а) дата заседания комиссии, фамилии, имена, отчества членов комиссии и других лиц, присутствующих на заседании;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б) формулировка каждого из рассматриваемых на заседании комиссии в</w:t>
      </w:r>
      <w:r w:rsidRPr="004F3AFC">
        <w:t>о</w:t>
      </w:r>
      <w:r w:rsidRPr="004F3AFC">
        <w:t>просов с указанием фамилии, имени, отчества, должности муниципального сл</w:t>
      </w:r>
      <w:r w:rsidRPr="004F3AFC">
        <w:t>у</w:t>
      </w:r>
      <w:r w:rsidRPr="004F3AFC">
        <w:t>жащего, в отношении которого рассматривается вопрос о соблюдении требований к служебному поведению и (или) требований об урегулировании конфликта инт</w:t>
      </w:r>
      <w:r w:rsidRPr="004F3AFC">
        <w:t>е</w:t>
      </w:r>
      <w:r w:rsidRPr="004F3AFC">
        <w:t>ресов;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в) предъявляемые к муниципальному служащему претензии, материалы, на которых они основываются;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г) содержание пояснений муниципального служащего и других лиц по с</w:t>
      </w:r>
      <w:r w:rsidRPr="004F3AFC">
        <w:t>у</w:t>
      </w:r>
      <w:r w:rsidRPr="004F3AFC">
        <w:t>ществу предъявляемых претензий;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д) фамилии, имена, отчества выступивших на заседании лиц и краткое и</w:t>
      </w:r>
      <w:r w:rsidRPr="004F3AFC">
        <w:t>з</w:t>
      </w:r>
      <w:r w:rsidRPr="004F3AFC">
        <w:t>ложение их выступлений;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е) источник информации, содержащей основания для проведения засед</w:t>
      </w:r>
      <w:r w:rsidRPr="004F3AFC">
        <w:t>а</w:t>
      </w:r>
      <w:r w:rsidRPr="004F3AFC">
        <w:t>ния комиссии, дата поступления информации в аппарат Совета депутатов;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ж) другие сведения по усмотрению комиссии;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з) результаты голосования;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и) решение комиссии и обоснование его принятия.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41. Член комиссии, несогласный с её решением, вправе в письменной фо</w:t>
      </w:r>
      <w:r w:rsidRPr="004F3AFC">
        <w:t>р</w:t>
      </w:r>
      <w:r w:rsidRPr="004F3AFC">
        <w:t>ме изложить свое мнение, которое подлежит обязательному приобщению к пр</w:t>
      </w:r>
      <w:r w:rsidRPr="004F3AFC">
        <w:t>о</w:t>
      </w:r>
      <w:r w:rsidRPr="004F3AFC">
        <w:t>токолу заседания комиссии и с которым должен быть ознакомлен муниципальный служащий.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42. Копии протокола заседания комиссии в 7-дневный срок со дня засед</w:t>
      </w:r>
      <w:r w:rsidRPr="004F3AFC">
        <w:t>а</w:t>
      </w:r>
      <w:r w:rsidRPr="004F3AFC">
        <w:t>ния направляются главе муниципального округа</w:t>
      </w:r>
      <w:r w:rsidRPr="004F3AFC">
        <w:rPr>
          <w:i/>
        </w:rPr>
        <w:t>,</w:t>
      </w:r>
      <w:r w:rsidRPr="004F3AFC">
        <w:t xml:space="preserve"> полностью или в виде выписок из него – муниципальному служащему, а также по решению комиссии – иным з</w:t>
      </w:r>
      <w:r w:rsidRPr="004F3AFC">
        <w:t>а</w:t>
      </w:r>
      <w:r w:rsidRPr="004F3AFC">
        <w:t>интересованным лицам.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 xml:space="preserve">43. </w:t>
      </w:r>
      <w:proofErr w:type="gramStart"/>
      <w:r w:rsidRPr="004F3AFC">
        <w:t>Выписка из решения комиссии, заверенная подписью секретаря коми</w:t>
      </w:r>
      <w:r w:rsidRPr="004F3AFC">
        <w:t>с</w:t>
      </w:r>
      <w:r w:rsidRPr="004F3AFC">
        <w:t>сии и печатью аппарата Совета депутатов, вручается гражданину, замещавшему должность муниципальной службы в аппарате Совета депутатов, в отношении к</w:t>
      </w:r>
      <w:r w:rsidRPr="004F3AFC">
        <w:t>о</w:t>
      </w:r>
      <w:r w:rsidRPr="004F3AFC">
        <w:t>торого рассматривался вопрос, указанный в подпункте «а» подпункта 2 пункта 13 настоящего Положения, под роспись или направляется заказным письмом с ув</w:t>
      </w:r>
      <w:r w:rsidRPr="004F3AFC">
        <w:t>е</w:t>
      </w:r>
      <w:r w:rsidRPr="004F3AFC">
        <w:t>домлением по указанному им в обращении адресу не позднее одного рабочего дня, следующего за днём</w:t>
      </w:r>
      <w:proofErr w:type="gramEnd"/>
      <w:r w:rsidRPr="004F3AFC">
        <w:t xml:space="preserve"> проведения соответствующего заседания комиссии. Также секретарь комиссии уведомляет гражданина устно о принятом решении не позднее 3 рабочих дней со дня его принятия.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44. Глава муниципального округа обязан рассмотреть протокол заседания комиссии и вправе учесть в пределах своей компетенции, содержащиеся в нем р</w:t>
      </w:r>
      <w:r w:rsidRPr="004F3AFC">
        <w:t>е</w:t>
      </w:r>
      <w:r w:rsidRPr="004F3AFC">
        <w:t>комендации, при принятии решения о применении к муниципальному служащему мер ответственности, предусмотренных нормативными правовыми актами Ро</w:t>
      </w:r>
      <w:r w:rsidRPr="004F3AFC">
        <w:t>с</w:t>
      </w:r>
      <w:r w:rsidRPr="004F3AFC">
        <w:t xml:space="preserve">сийской Федерации, а также по иным вопросам организации противодействия коррупции. О рассмотрении рекомендаций комиссии и принятом решении глава муниципального округа в письменной форме уведомляет комиссию в месячный </w:t>
      </w:r>
      <w:r w:rsidRPr="004F3AFC">
        <w:lastRenderedPageBreak/>
        <w:t>срок со дня поступления к нему протокола заседания комиссии. Решение главы муниципального округа оглашается на ближайшем заседании комиссии и прин</w:t>
      </w:r>
      <w:r w:rsidRPr="004F3AFC">
        <w:t>и</w:t>
      </w:r>
      <w:r w:rsidRPr="004F3AFC">
        <w:t>мается к сведению без обсуждения.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45. В случае установления комиссией признаков дисциплинарного пр</w:t>
      </w:r>
      <w:r w:rsidRPr="004F3AFC">
        <w:t>о</w:t>
      </w:r>
      <w:r w:rsidRPr="004F3AFC">
        <w:t>ступка в действиях (бездействии) муниципального служащего информация об этом представляется главе муниципального округа для решения вопроса о прим</w:t>
      </w:r>
      <w:r w:rsidRPr="004F3AFC">
        <w:t>е</w:t>
      </w:r>
      <w:r w:rsidRPr="004F3AFC">
        <w:t>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46. В случае установления комиссией факта совершения муниципальным служащим действия (факта бездействия), содержащего признаки администрати</w:t>
      </w:r>
      <w:r w:rsidRPr="004F3AFC">
        <w:t>в</w:t>
      </w:r>
      <w:r w:rsidRPr="004F3AFC">
        <w:t>ного правонарушения или состава преступления, председатель комиссии обязан передать информацию о совершении указанного действия (бездействия) и по</w:t>
      </w:r>
      <w:r w:rsidRPr="004F3AFC">
        <w:t>д</w:t>
      </w:r>
      <w:r w:rsidRPr="004F3AFC">
        <w:t>тверждающие такой факт документы в соответствующие государственные органы в 3-дневный срок, а при необходимости – немедленно.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47. Копия протокола заседания комиссии или выписка из него приобщае</w:t>
      </w:r>
      <w:r w:rsidRPr="004F3AFC">
        <w:t>т</w:t>
      </w:r>
      <w:r w:rsidRPr="004F3AFC">
        <w:t xml:space="preserve">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 </w:t>
      </w:r>
    </w:p>
    <w:p w:rsidR="004F3AFC" w:rsidRPr="004F3AFC" w:rsidRDefault="004F3AFC" w:rsidP="004F3AFC">
      <w:pPr>
        <w:widowControl w:val="0"/>
        <w:adjustRightInd w:val="0"/>
        <w:ind w:firstLine="851"/>
        <w:jc w:val="both"/>
      </w:pPr>
      <w:r w:rsidRPr="004F3AFC">
        <w:t>48. Организационно-техническое и документационное обеспечение де</w:t>
      </w:r>
      <w:r w:rsidRPr="004F3AFC">
        <w:t>я</w:t>
      </w:r>
      <w:r w:rsidRPr="004F3AFC">
        <w:t>тельности комиссии осуществляется кадровой службой</w:t>
      </w:r>
      <w:r w:rsidRPr="004F3AFC">
        <w:rPr>
          <w:i/>
        </w:rPr>
        <w:t>.</w:t>
      </w:r>
    </w:p>
    <w:p w:rsidR="00143A75" w:rsidRPr="004F3AFC" w:rsidRDefault="00143A75" w:rsidP="00EF273F">
      <w:pPr>
        <w:tabs>
          <w:tab w:val="left" w:pos="5103"/>
        </w:tabs>
        <w:ind w:right="3400"/>
        <w:jc w:val="both"/>
      </w:pPr>
    </w:p>
    <w:sectPr w:rsidR="00143A75" w:rsidRPr="004F3AFC" w:rsidSect="00143A75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9428A"/>
    <w:multiLevelType w:val="hybridMultilevel"/>
    <w:tmpl w:val="B17433D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18F77BFE"/>
    <w:multiLevelType w:val="hybridMultilevel"/>
    <w:tmpl w:val="0F48C2EA"/>
    <w:lvl w:ilvl="0" w:tplc="FD8A53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1BC2F37"/>
    <w:multiLevelType w:val="hybridMultilevel"/>
    <w:tmpl w:val="99B6886A"/>
    <w:lvl w:ilvl="0" w:tplc="1C88F9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7347973"/>
    <w:multiLevelType w:val="hybridMultilevel"/>
    <w:tmpl w:val="F822F378"/>
    <w:lvl w:ilvl="0" w:tplc="CA2EEA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FFC4CE9"/>
    <w:multiLevelType w:val="hybridMultilevel"/>
    <w:tmpl w:val="750A5BBE"/>
    <w:lvl w:ilvl="0" w:tplc="F2E27222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A4557E0"/>
    <w:multiLevelType w:val="hybridMultilevel"/>
    <w:tmpl w:val="3112FEF6"/>
    <w:lvl w:ilvl="0" w:tplc="763EB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04A4D42"/>
    <w:multiLevelType w:val="hybridMultilevel"/>
    <w:tmpl w:val="E8CED27C"/>
    <w:lvl w:ilvl="0" w:tplc="90CE9C5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60A31998"/>
    <w:multiLevelType w:val="hybridMultilevel"/>
    <w:tmpl w:val="7B76D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D051C5"/>
    <w:multiLevelType w:val="hybridMultilevel"/>
    <w:tmpl w:val="B15A419A"/>
    <w:lvl w:ilvl="0" w:tplc="AB321BE0">
      <w:start w:val="1"/>
      <w:numFmt w:val="decimal"/>
      <w:lvlText w:val="%1."/>
      <w:lvlJc w:val="left"/>
      <w:pPr>
        <w:ind w:left="420" w:hanging="42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24D7FEF"/>
    <w:multiLevelType w:val="hybridMultilevel"/>
    <w:tmpl w:val="750A5BBE"/>
    <w:lvl w:ilvl="0" w:tplc="F2E27222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4857CEE"/>
    <w:multiLevelType w:val="hybridMultilevel"/>
    <w:tmpl w:val="126E4AE6"/>
    <w:lvl w:ilvl="0" w:tplc="2DF8FBA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3"/>
  </w:num>
  <w:num w:numId="2">
    <w:abstractNumId w:val="6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10"/>
  </w:num>
  <w:num w:numId="7">
    <w:abstractNumId w:val="7"/>
  </w:num>
  <w:num w:numId="8">
    <w:abstractNumId w:val="2"/>
  </w:num>
  <w:num w:numId="9">
    <w:abstractNumId w:val="9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845"/>
    <w:rsid w:val="00042B4D"/>
    <w:rsid w:val="00050917"/>
    <w:rsid w:val="000867EB"/>
    <w:rsid w:val="00095209"/>
    <w:rsid w:val="000D1A05"/>
    <w:rsid w:val="000D73A0"/>
    <w:rsid w:val="00102211"/>
    <w:rsid w:val="0010321C"/>
    <w:rsid w:val="0012276A"/>
    <w:rsid w:val="00131B83"/>
    <w:rsid w:val="00143A75"/>
    <w:rsid w:val="001C0E43"/>
    <w:rsid w:val="001E771A"/>
    <w:rsid w:val="001E7CE8"/>
    <w:rsid w:val="0022466A"/>
    <w:rsid w:val="002624D5"/>
    <w:rsid w:val="00277A08"/>
    <w:rsid w:val="00284D5C"/>
    <w:rsid w:val="002E21F2"/>
    <w:rsid w:val="002E49A4"/>
    <w:rsid w:val="002E7C9C"/>
    <w:rsid w:val="002F425E"/>
    <w:rsid w:val="002F77E8"/>
    <w:rsid w:val="003031D6"/>
    <w:rsid w:val="003125B6"/>
    <w:rsid w:val="003147E3"/>
    <w:rsid w:val="003428AD"/>
    <w:rsid w:val="00367F31"/>
    <w:rsid w:val="00404544"/>
    <w:rsid w:val="00407B47"/>
    <w:rsid w:val="00412558"/>
    <w:rsid w:val="00437F9C"/>
    <w:rsid w:val="004552E1"/>
    <w:rsid w:val="0049154C"/>
    <w:rsid w:val="004F3AFC"/>
    <w:rsid w:val="0054202B"/>
    <w:rsid w:val="00593661"/>
    <w:rsid w:val="005A7144"/>
    <w:rsid w:val="00616889"/>
    <w:rsid w:val="00631510"/>
    <w:rsid w:val="0065231A"/>
    <w:rsid w:val="00690274"/>
    <w:rsid w:val="006B15D0"/>
    <w:rsid w:val="006B57AD"/>
    <w:rsid w:val="006E3AF1"/>
    <w:rsid w:val="006E6AEC"/>
    <w:rsid w:val="00757C80"/>
    <w:rsid w:val="00796B6B"/>
    <w:rsid w:val="007A33F5"/>
    <w:rsid w:val="007B3FC5"/>
    <w:rsid w:val="007F2D4C"/>
    <w:rsid w:val="00815AC2"/>
    <w:rsid w:val="008F4446"/>
    <w:rsid w:val="00912916"/>
    <w:rsid w:val="0091517F"/>
    <w:rsid w:val="0093435E"/>
    <w:rsid w:val="00937D65"/>
    <w:rsid w:val="009872B5"/>
    <w:rsid w:val="009D1405"/>
    <w:rsid w:val="009E3071"/>
    <w:rsid w:val="009F2C3A"/>
    <w:rsid w:val="009F2D61"/>
    <w:rsid w:val="009F75ED"/>
    <w:rsid w:val="00A64388"/>
    <w:rsid w:val="00A762FB"/>
    <w:rsid w:val="00AC1F07"/>
    <w:rsid w:val="00AF4A4D"/>
    <w:rsid w:val="00B61788"/>
    <w:rsid w:val="00B7528B"/>
    <w:rsid w:val="00B776F2"/>
    <w:rsid w:val="00BA0348"/>
    <w:rsid w:val="00BC21D1"/>
    <w:rsid w:val="00BE3845"/>
    <w:rsid w:val="00BF1C48"/>
    <w:rsid w:val="00C32B3B"/>
    <w:rsid w:val="00CA0ACC"/>
    <w:rsid w:val="00CF334B"/>
    <w:rsid w:val="00D239BB"/>
    <w:rsid w:val="00D816C0"/>
    <w:rsid w:val="00D84C45"/>
    <w:rsid w:val="00DE7CBD"/>
    <w:rsid w:val="00DF239E"/>
    <w:rsid w:val="00E30CD7"/>
    <w:rsid w:val="00E33880"/>
    <w:rsid w:val="00E87E5C"/>
    <w:rsid w:val="00E96987"/>
    <w:rsid w:val="00EF273F"/>
    <w:rsid w:val="00F04A09"/>
    <w:rsid w:val="00F06DA1"/>
    <w:rsid w:val="00F23048"/>
    <w:rsid w:val="00F97FC2"/>
    <w:rsid w:val="00FC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845"/>
    <w:pPr>
      <w:autoSpaceDE w:val="0"/>
      <w:autoSpaceDN w:val="0"/>
      <w:spacing w:after="0" w:line="240" w:lineRule="auto"/>
    </w:pPr>
    <w:rPr>
      <w:rFonts w:eastAsia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04A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F04A09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F06DA1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6DA1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E3845"/>
    <w:pPr>
      <w:jc w:val="both"/>
    </w:pPr>
    <w:rPr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BE3845"/>
    <w:rPr>
      <w:rFonts w:eastAsia="Times New Roman"/>
      <w:sz w:val="28"/>
      <w:szCs w:val="28"/>
      <w:lang w:val="x-none" w:eastAsia="x-none"/>
    </w:rPr>
  </w:style>
  <w:style w:type="character" w:customStyle="1" w:styleId="apple-style-span">
    <w:name w:val="apple-style-span"/>
    <w:basedOn w:val="a0"/>
    <w:rsid w:val="00BE3845"/>
  </w:style>
  <w:style w:type="paragraph" w:customStyle="1" w:styleId="ConsPlusNormal">
    <w:name w:val="ConsPlusNormal"/>
    <w:link w:val="ConsPlusNormal0"/>
    <w:rsid w:val="00796B6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796B6B"/>
    <w:rPr>
      <w:rFonts w:ascii="Arial" w:eastAsia="Times New Roman" w:hAnsi="Arial" w:cs="Arial"/>
      <w:lang w:eastAsia="ru-RU"/>
    </w:rPr>
  </w:style>
  <w:style w:type="paragraph" w:customStyle="1" w:styleId="consplustitle">
    <w:name w:val="consplustitle"/>
    <w:basedOn w:val="a"/>
    <w:uiPriority w:val="99"/>
    <w:rsid w:val="00796B6B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semiHidden/>
    <w:unhideWhenUsed/>
    <w:rsid w:val="00BC21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BC21D1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uiPriority w:val="99"/>
    <w:unhideWhenUsed/>
    <w:rsid w:val="0010221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F425E"/>
    <w:pPr>
      <w:autoSpaceDE/>
      <w:autoSpaceDN/>
      <w:ind w:left="720"/>
      <w:contextualSpacing/>
    </w:pPr>
    <w:rPr>
      <w:sz w:val="24"/>
      <w:szCs w:val="24"/>
    </w:rPr>
  </w:style>
  <w:style w:type="paragraph" w:customStyle="1" w:styleId="21">
    <w:name w:val="Основной текст2"/>
    <w:basedOn w:val="a"/>
    <w:uiPriority w:val="99"/>
    <w:rsid w:val="00815AC2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table" w:styleId="a9">
    <w:name w:val="Table Grid"/>
    <w:basedOn w:val="a1"/>
    <w:uiPriority w:val="59"/>
    <w:rsid w:val="009F2C3A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2">
    <w:name w:val="Body Text 2"/>
    <w:basedOn w:val="a"/>
    <w:link w:val="23"/>
    <w:uiPriority w:val="99"/>
    <w:unhideWhenUsed/>
    <w:rsid w:val="00F04A09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F04A09"/>
    <w:rPr>
      <w:rFonts w:eastAsia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F04A0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F04A09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aa">
    <w:name w:val="Title"/>
    <w:basedOn w:val="a"/>
    <w:link w:val="ab"/>
    <w:qFormat/>
    <w:rsid w:val="00F04A09"/>
    <w:pPr>
      <w:autoSpaceDE/>
      <w:autoSpaceDN/>
      <w:jc w:val="center"/>
    </w:pPr>
    <w:rPr>
      <w:szCs w:val="24"/>
      <w:lang w:val="x-none" w:eastAsia="x-none"/>
    </w:rPr>
  </w:style>
  <w:style w:type="character" w:customStyle="1" w:styleId="ab">
    <w:name w:val="Название Знак"/>
    <w:basedOn w:val="a0"/>
    <w:link w:val="aa"/>
    <w:rsid w:val="00F04A09"/>
    <w:rPr>
      <w:rFonts w:eastAsia="Times New Roman"/>
      <w:sz w:val="28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semiHidden/>
    <w:rsid w:val="00F06DA1"/>
    <w:rPr>
      <w:rFonts w:eastAsia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F06DA1"/>
    <w:rPr>
      <w:rFonts w:eastAsia="Times New Roman"/>
      <w:sz w:val="28"/>
      <w:lang w:eastAsia="ru-RU"/>
    </w:rPr>
  </w:style>
  <w:style w:type="character" w:styleId="ac">
    <w:name w:val="FollowedHyperlink"/>
    <w:uiPriority w:val="99"/>
    <w:semiHidden/>
    <w:unhideWhenUsed/>
    <w:rsid w:val="00F06DA1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06D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6DA1"/>
    <w:rPr>
      <w:rFonts w:ascii="Courier New" w:eastAsia="Times New Roman" w:hAnsi="Courier New"/>
      <w:lang w:eastAsia="ru-RU"/>
    </w:rPr>
  </w:style>
  <w:style w:type="paragraph" w:styleId="ad">
    <w:name w:val="Normal (Web)"/>
    <w:basedOn w:val="a"/>
    <w:unhideWhenUsed/>
    <w:rsid w:val="00F06DA1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styleId="ae">
    <w:name w:val="footnote text"/>
    <w:basedOn w:val="a"/>
    <w:link w:val="af"/>
    <w:uiPriority w:val="99"/>
    <w:unhideWhenUsed/>
    <w:rsid w:val="00F06DA1"/>
    <w:pPr>
      <w:autoSpaceDE/>
      <w:autoSpaceDN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F06DA1"/>
    <w:rPr>
      <w:rFonts w:eastAsia="Times New Roman"/>
      <w:lang w:eastAsia="ru-RU"/>
    </w:rPr>
  </w:style>
  <w:style w:type="paragraph" w:styleId="af0">
    <w:name w:val="header"/>
    <w:basedOn w:val="a"/>
    <w:link w:val="af1"/>
    <w:unhideWhenUsed/>
    <w:rsid w:val="00F06DA1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F06DA1"/>
    <w:rPr>
      <w:rFonts w:eastAsia="Times New Roman"/>
      <w:lang w:eastAsia="ru-RU"/>
    </w:rPr>
  </w:style>
  <w:style w:type="paragraph" w:styleId="af2">
    <w:name w:val="footer"/>
    <w:basedOn w:val="a"/>
    <w:link w:val="af3"/>
    <w:unhideWhenUsed/>
    <w:rsid w:val="00F06DA1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F06DA1"/>
    <w:rPr>
      <w:rFonts w:eastAsia="Times New Roman"/>
      <w:lang w:eastAsia="ru-RU"/>
    </w:rPr>
  </w:style>
  <w:style w:type="paragraph" w:styleId="af4">
    <w:name w:val="Body Text"/>
    <w:basedOn w:val="a"/>
    <w:link w:val="af5"/>
    <w:semiHidden/>
    <w:unhideWhenUsed/>
    <w:rsid w:val="00F06DA1"/>
    <w:pPr>
      <w:spacing w:after="120"/>
    </w:pPr>
  </w:style>
  <w:style w:type="character" w:customStyle="1" w:styleId="af5">
    <w:name w:val="Основной текст Знак"/>
    <w:basedOn w:val="a0"/>
    <w:link w:val="af4"/>
    <w:semiHidden/>
    <w:rsid w:val="00F06DA1"/>
    <w:rPr>
      <w:rFonts w:eastAsia="Times New Roman"/>
      <w:sz w:val="28"/>
      <w:szCs w:val="28"/>
      <w:lang w:eastAsia="ru-RU"/>
    </w:rPr>
  </w:style>
  <w:style w:type="paragraph" w:styleId="24">
    <w:name w:val="Body Text Indent 2"/>
    <w:basedOn w:val="a"/>
    <w:link w:val="25"/>
    <w:unhideWhenUsed/>
    <w:rsid w:val="00F06DA1"/>
    <w:pPr>
      <w:autoSpaceDE/>
      <w:autoSpaceDN/>
      <w:spacing w:after="120" w:line="480" w:lineRule="auto"/>
      <w:ind w:left="283"/>
    </w:pPr>
    <w:rPr>
      <w:sz w:val="24"/>
      <w:szCs w:val="24"/>
      <w:lang w:eastAsia="en-US"/>
    </w:rPr>
  </w:style>
  <w:style w:type="character" w:customStyle="1" w:styleId="25">
    <w:name w:val="Основной текст с отступом 2 Знак"/>
    <w:basedOn w:val="a0"/>
    <w:link w:val="24"/>
    <w:rsid w:val="00F06DA1"/>
    <w:rPr>
      <w:rFonts w:eastAsia="Times New Roman"/>
      <w:sz w:val="24"/>
      <w:szCs w:val="24"/>
    </w:rPr>
  </w:style>
  <w:style w:type="paragraph" w:styleId="af6">
    <w:name w:val="Plain Text"/>
    <w:basedOn w:val="a"/>
    <w:link w:val="af7"/>
    <w:unhideWhenUsed/>
    <w:rsid w:val="00F06DA1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7">
    <w:name w:val="Текст Знак"/>
    <w:basedOn w:val="a0"/>
    <w:link w:val="af6"/>
    <w:rsid w:val="00F06DA1"/>
    <w:rPr>
      <w:rFonts w:ascii="Courier New" w:eastAsia="Times New Roman" w:hAnsi="Courier New"/>
      <w:lang w:eastAsia="ru-RU"/>
    </w:rPr>
  </w:style>
  <w:style w:type="paragraph" w:customStyle="1" w:styleId="ConsPlusTitle0">
    <w:name w:val="ConsPlusTitle"/>
    <w:rsid w:val="00F06DA1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F06DA1"/>
    <w:pPr>
      <w:autoSpaceDE w:val="0"/>
      <w:autoSpaceDN w:val="0"/>
      <w:adjustRightInd w:val="0"/>
      <w:spacing w:after="0" w:line="240" w:lineRule="auto"/>
    </w:pPr>
    <w:rPr>
      <w:rFonts w:eastAsiaTheme="minorHAnsi"/>
      <w:color w:val="000000"/>
      <w:sz w:val="24"/>
      <w:szCs w:val="24"/>
    </w:rPr>
  </w:style>
  <w:style w:type="paragraph" w:customStyle="1" w:styleId="ConsNormal">
    <w:name w:val="ConsNormal"/>
    <w:rsid w:val="00F06DA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sz w:val="28"/>
      <w:lang w:eastAsia="ru-RU"/>
    </w:rPr>
  </w:style>
  <w:style w:type="paragraph" w:customStyle="1" w:styleId="ConsNonformat">
    <w:name w:val="ConsNonformat"/>
    <w:rsid w:val="00F06DA1"/>
    <w:pPr>
      <w:widowControl w:val="0"/>
      <w:snapToGrid w:val="0"/>
      <w:spacing w:after="0" w:line="240" w:lineRule="auto"/>
    </w:pPr>
    <w:rPr>
      <w:rFonts w:ascii="Courier New" w:eastAsia="Times New Roman" w:hAnsi="Courier New"/>
      <w:lang w:eastAsia="ru-RU"/>
    </w:rPr>
  </w:style>
  <w:style w:type="paragraph" w:customStyle="1" w:styleId="ConsTitle">
    <w:name w:val="ConsTitle"/>
    <w:rsid w:val="00F06DA1"/>
    <w:pPr>
      <w:widowControl w:val="0"/>
      <w:snapToGrid w:val="0"/>
      <w:spacing w:after="0" w:line="240" w:lineRule="auto"/>
    </w:pPr>
    <w:rPr>
      <w:rFonts w:ascii="Arial" w:eastAsia="Times New Roman" w:hAnsi="Arial"/>
      <w:b/>
      <w:sz w:val="16"/>
      <w:lang w:eastAsia="ru-RU"/>
    </w:rPr>
  </w:style>
  <w:style w:type="paragraph" w:customStyle="1" w:styleId="tekstob">
    <w:name w:val="tekstob"/>
    <w:basedOn w:val="a"/>
    <w:rsid w:val="00F06DA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Абзац списка1"/>
    <w:basedOn w:val="a"/>
    <w:rsid w:val="00F06DA1"/>
    <w:pPr>
      <w:widowControl w:val="0"/>
      <w:adjustRightInd w:val="0"/>
      <w:ind w:left="708"/>
    </w:pPr>
    <w:rPr>
      <w:sz w:val="20"/>
      <w:szCs w:val="20"/>
    </w:rPr>
  </w:style>
  <w:style w:type="paragraph" w:customStyle="1" w:styleId="ConsPlusNonformat">
    <w:name w:val="ConsPlusNonformat"/>
    <w:uiPriority w:val="99"/>
    <w:rsid w:val="00F06DA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customStyle="1" w:styleId="af8">
    <w:name w:val="Основной текст_"/>
    <w:link w:val="12"/>
    <w:locked/>
    <w:rsid w:val="00F06DA1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8"/>
    <w:rsid w:val="00F06DA1"/>
    <w:pPr>
      <w:shd w:val="clear" w:color="auto" w:fill="FFFFFF"/>
      <w:autoSpaceDE/>
      <w:autoSpaceDN/>
      <w:spacing w:line="322" w:lineRule="exact"/>
      <w:jc w:val="both"/>
    </w:pPr>
    <w:rPr>
      <w:rFonts w:eastAsia="Calibri"/>
      <w:sz w:val="27"/>
      <w:szCs w:val="27"/>
      <w:lang w:eastAsia="en-US"/>
    </w:rPr>
  </w:style>
  <w:style w:type="paragraph" w:customStyle="1" w:styleId="p18">
    <w:name w:val="p18"/>
    <w:basedOn w:val="a"/>
    <w:rsid w:val="00F06DA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26">
    <w:name w:val="Абзац списка2"/>
    <w:basedOn w:val="a"/>
    <w:rsid w:val="00F06DA1"/>
    <w:pPr>
      <w:widowControl w:val="0"/>
      <w:adjustRightInd w:val="0"/>
      <w:ind w:left="708"/>
    </w:pPr>
    <w:rPr>
      <w:sz w:val="20"/>
      <w:szCs w:val="20"/>
    </w:rPr>
  </w:style>
  <w:style w:type="character" w:styleId="af9">
    <w:name w:val="footnote reference"/>
    <w:uiPriority w:val="99"/>
    <w:unhideWhenUsed/>
    <w:rsid w:val="00F06DA1"/>
    <w:rPr>
      <w:vertAlign w:val="superscript"/>
    </w:rPr>
  </w:style>
  <w:style w:type="character" w:customStyle="1" w:styleId="apple-converted-space">
    <w:name w:val="apple-converted-space"/>
    <w:basedOn w:val="a0"/>
    <w:rsid w:val="00F06DA1"/>
  </w:style>
  <w:style w:type="character" w:customStyle="1" w:styleId="afa">
    <w:name w:val="Гипертекстовая ссылка"/>
    <w:rsid w:val="00F06DA1"/>
    <w:rPr>
      <w:color w:val="008000"/>
    </w:rPr>
  </w:style>
  <w:style w:type="character" w:customStyle="1" w:styleId="210">
    <w:name w:val="Основной текст с отступом 2 Знак1"/>
    <w:basedOn w:val="a0"/>
    <w:uiPriority w:val="99"/>
    <w:semiHidden/>
    <w:rsid w:val="00F06DA1"/>
    <w:rPr>
      <w:rFonts w:ascii="Times New Roman" w:eastAsia="Times New Roman" w:hAnsi="Times New Roman" w:cs="Times New Roman" w:hint="default"/>
      <w:sz w:val="28"/>
      <w:szCs w:val="28"/>
      <w:lang w:eastAsia="ru-RU"/>
    </w:rPr>
  </w:style>
  <w:style w:type="character" w:customStyle="1" w:styleId="afb">
    <w:name w:val="Основной текст + Не полужирный"/>
    <w:rsid w:val="00F06DA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s1">
    <w:name w:val="s1"/>
    <w:basedOn w:val="a0"/>
    <w:rsid w:val="00F06DA1"/>
  </w:style>
  <w:style w:type="character" w:customStyle="1" w:styleId="s2">
    <w:name w:val="s2"/>
    <w:rsid w:val="00F06DA1"/>
  </w:style>
  <w:style w:type="character" w:customStyle="1" w:styleId="s3">
    <w:name w:val="s3"/>
    <w:rsid w:val="00F06DA1"/>
  </w:style>
  <w:style w:type="character" w:customStyle="1" w:styleId="s4">
    <w:name w:val="s4"/>
    <w:rsid w:val="00F06DA1"/>
  </w:style>
  <w:style w:type="character" w:customStyle="1" w:styleId="wmi-callto">
    <w:name w:val="wmi-callto"/>
    <w:rsid w:val="00F06DA1"/>
  </w:style>
  <w:style w:type="character" w:styleId="afc">
    <w:name w:val="Strong"/>
    <w:basedOn w:val="a0"/>
    <w:uiPriority w:val="22"/>
    <w:qFormat/>
    <w:rsid w:val="006E3AF1"/>
    <w:rPr>
      <w:b/>
      <w:bCs/>
    </w:rPr>
  </w:style>
  <w:style w:type="character" w:styleId="afd">
    <w:name w:val="page number"/>
    <w:basedOn w:val="a0"/>
    <w:rsid w:val="006E3AF1"/>
  </w:style>
  <w:style w:type="paragraph" w:customStyle="1" w:styleId="s10">
    <w:name w:val="s_1"/>
    <w:basedOn w:val="a"/>
    <w:rsid w:val="004F3AFC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845"/>
    <w:pPr>
      <w:autoSpaceDE w:val="0"/>
      <w:autoSpaceDN w:val="0"/>
      <w:spacing w:after="0" w:line="240" w:lineRule="auto"/>
    </w:pPr>
    <w:rPr>
      <w:rFonts w:eastAsia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04A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F04A09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F06DA1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6DA1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E3845"/>
    <w:pPr>
      <w:jc w:val="both"/>
    </w:pPr>
    <w:rPr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BE3845"/>
    <w:rPr>
      <w:rFonts w:eastAsia="Times New Roman"/>
      <w:sz w:val="28"/>
      <w:szCs w:val="28"/>
      <w:lang w:val="x-none" w:eastAsia="x-none"/>
    </w:rPr>
  </w:style>
  <w:style w:type="character" w:customStyle="1" w:styleId="apple-style-span">
    <w:name w:val="apple-style-span"/>
    <w:basedOn w:val="a0"/>
    <w:rsid w:val="00BE3845"/>
  </w:style>
  <w:style w:type="paragraph" w:customStyle="1" w:styleId="ConsPlusNormal">
    <w:name w:val="ConsPlusNormal"/>
    <w:link w:val="ConsPlusNormal0"/>
    <w:rsid w:val="00796B6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796B6B"/>
    <w:rPr>
      <w:rFonts w:ascii="Arial" w:eastAsia="Times New Roman" w:hAnsi="Arial" w:cs="Arial"/>
      <w:lang w:eastAsia="ru-RU"/>
    </w:rPr>
  </w:style>
  <w:style w:type="paragraph" w:customStyle="1" w:styleId="consplustitle">
    <w:name w:val="consplustitle"/>
    <w:basedOn w:val="a"/>
    <w:uiPriority w:val="99"/>
    <w:rsid w:val="00796B6B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semiHidden/>
    <w:unhideWhenUsed/>
    <w:rsid w:val="00BC21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BC21D1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uiPriority w:val="99"/>
    <w:unhideWhenUsed/>
    <w:rsid w:val="0010221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F425E"/>
    <w:pPr>
      <w:autoSpaceDE/>
      <w:autoSpaceDN/>
      <w:ind w:left="720"/>
      <w:contextualSpacing/>
    </w:pPr>
    <w:rPr>
      <w:sz w:val="24"/>
      <w:szCs w:val="24"/>
    </w:rPr>
  </w:style>
  <w:style w:type="paragraph" w:customStyle="1" w:styleId="21">
    <w:name w:val="Основной текст2"/>
    <w:basedOn w:val="a"/>
    <w:uiPriority w:val="99"/>
    <w:rsid w:val="00815AC2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table" w:styleId="a9">
    <w:name w:val="Table Grid"/>
    <w:basedOn w:val="a1"/>
    <w:uiPriority w:val="59"/>
    <w:rsid w:val="009F2C3A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2">
    <w:name w:val="Body Text 2"/>
    <w:basedOn w:val="a"/>
    <w:link w:val="23"/>
    <w:uiPriority w:val="99"/>
    <w:unhideWhenUsed/>
    <w:rsid w:val="00F04A09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F04A09"/>
    <w:rPr>
      <w:rFonts w:eastAsia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F04A0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F04A09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aa">
    <w:name w:val="Title"/>
    <w:basedOn w:val="a"/>
    <w:link w:val="ab"/>
    <w:qFormat/>
    <w:rsid w:val="00F04A09"/>
    <w:pPr>
      <w:autoSpaceDE/>
      <w:autoSpaceDN/>
      <w:jc w:val="center"/>
    </w:pPr>
    <w:rPr>
      <w:szCs w:val="24"/>
      <w:lang w:val="x-none" w:eastAsia="x-none"/>
    </w:rPr>
  </w:style>
  <w:style w:type="character" w:customStyle="1" w:styleId="ab">
    <w:name w:val="Название Знак"/>
    <w:basedOn w:val="a0"/>
    <w:link w:val="aa"/>
    <w:rsid w:val="00F04A09"/>
    <w:rPr>
      <w:rFonts w:eastAsia="Times New Roman"/>
      <w:sz w:val="28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semiHidden/>
    <w:rsid w:val="00F06DA1"/>
    <w:rPr>
      <w:rFonts w:eastAsia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F06DA1"/>
    <w:rPr>
      <w:rFonts w:eastAsia="Times New Roman"/>
      <w:sz w:val="28"/>
      <w:lang w:eastAsia="ru-RU"/>
    </w:rPr>
  </w:style>
  <w:style w:type="character" w:styleId="ac">
    <w:name w:val="FollowedHyperlink"/>
    <w:uiPriority w:val="99"/>
    <w:semiHidden/>
    <w:unhideWhenUsed/>
    <w:rsid w:val="00F06DA1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06D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6DA1"/>
    <w:rPr>
      <w:rFonts w:ascii="Courier New" w:eastAsia="Times New Roman" w:hAnsi="Courier New"/>
      <w:lang w:eastAsia="ru-RU"/>
    </w:rPr>
  </w:style>
  <w:style w:type="paragraph" w:styleId="ad">
    <w:name w:val="Normal (Web)"/>
    <w:basedOn w:val="a"/>
    <w:unhideWhenUsed/>
    <w:rsid w:val="00F06DA1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styleId="ae">
    <w:name w:val="footnote text"/>
    <w:basedOn w:val="a"/>
    <w:link w:val="af"/>
    <w:uiPriority w:val="99"/>
    <w:unhideWhenUsed/>
    <w:rsid w:val="00F06DA1"/>
    <w:pPr>
      <w:autoSpaceDE/>
      <w:autoSpaceDN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F06DA1"/>
    <w:rPr>
      <w:rFonts w:eastAsia="Times New Roman"/>
      <w:lang w:eastAsia="ru-RU"/>
    </w:rPr>
  </w:style>
  <w:style w:type="paragraph" w:styleId="af0">
    <w:name w:val="header"/>
    <w:basedOn w:val="a"/>
    <w:link w:val="af1"/>
    <w:unhideWhenUsed/>
    <w:rsid w:val="00F06DA1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F06DA1"/>
    <w:rPr>
      <w:rFonts w:eastAsia="Times New Roman"/>
      <w:lang w:eastAsia="ru-RU"/>
    </w:rPr>
  </w:style>
  <w:style w:type="paragraph" w:styleId="af2">
    <w:name w:val="footer"/>
    <w:basedOn w:val="a"/>
    <w:link w:val="af3"/>
    <w:unhideWhenUsed/>
    <w:rsid w:val="00F06DA1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F06DA1"/>
    <w:rPr>
      <w:rFonts w:eastAsia="Times New Roman"/>
      <w:lang w:eastAsia="ru-RU"/>
    </w:rPr>
  </w:style>
  <w:style w:type="paragraph" w:styleId="af4">
    <w:name w:val="Body Text"/>
    <w:basedOn w:val="a"/>
    <w:link w:val="af5"/>
    <w:semiHidden/>
    <w:unhideWhenUsed/>
    <w:rsid w:val="00F06DA1"/>
    <w:pPr>
      <w:spacing w:after="120"/>
    </w:pPr>
  </w:style>
  <w:style w:type="character" w:customStyle="1" w:styleId="af5">
    <w:name w:val="Основной текст Знак"/>
    <w:basedOn w:val="a0"/>
    <w:link w:val="af4"/>
    <w:semiHidden/>
    <w:rsid w:val="00F06DA1"/>
    <w:rPr>
      <w:rFonts w:eastAsia="Times New Roman"/>
      <w:sz w:val="28"/>
      <w:szCs w:val="28"/>
      <w:lang w:eastAsia="ru-RU"/>
    </w:rPr>
  </w:style>
  <w:style w:type="paragraph" w:styleId="24">
    <w:name w:val="Body Text Indent 2"/>
    <w:basedOn w:val="a"/>
    <w:link w:val="25"/>
    <w:unhideWhenUsed/>
    <w:rsid w:val="00F06DA1"/>
    <w:pPr>
      <w:autoSpaceDE/>
      <w:autoSpaceDN/>
      <w:spacing w:after="120" w:line="480" w:lineRule="auto"/>
      <w:ind w:left="283"/>
    </w:pPr>
    <w:rPr>
      <w:sz w:val="24"/>
      <w:szCs w:val="24"/>
      <w:lang w:eastAsia="en-US"/>
    </w:rPr>
  </w:style>
  <w:style w:type="character" w:customStyle="1" w:styleId="25">
    <w:name w:val="Основной текст с отступом 2 Знак"/>
    <w:basedOn w:val="a0"/>
    <w:link w:val="24"/>
    <w:rsid w:val="00F06DA1"/>
    <w:rPr>
      <w:rFonts w:eastAsia="Times New Roman"/>
      <w:sz w:val="24"/>
      <w:szCs w:val="24"/>
    </w:rPr>
  </w:style>
  <w:style w:type="paragraph" w:styleId="af6">
    <w:name w:val="Plain Text"/>
    <w:basedOn w:val="a"/>
    <w:link w:val="af7"/>
    <w:unhideWhenUsed/>
    <w:rsid w:val="00F06DA1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7">
    <w:name w:val="Текст Знак"/>
    <w:basedOn w:val="a0"/>
    <w:link w:val="af6"/>
    <w:rsid w:val="00F06DA1"/>
    <w:rPr>
      <w:rFonts w:ascii="Courier New" w:eastAsia="Times New Roman" w:hAnsi="Courier New"/>
      <w:lang w:eastAsia="ru-RU"/>
    </w:rPr>
  </w:style>
  <w:style w:type="paragraph" w:customStyle="1" w:styleId="ConsPlusTitle0">
    <w:name w:val="ConsPlusTitle"/>
    <w:rsid w:val="00F06DA1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F06DA1"/>
    <w:pPr>
      <w:autoSpaceDE w:val="0"/>
      <w:autoSpaceDN w:val="0"/>
      <w:adjustRightInd w:val="0"/>
      <w:spacing w:after="0" w:line="240" w:lineRule="auto"/>
    </w:pPr>
    <w:rPr>
      <w:rFonts w:eastAsiaTheme="minorHAnsi"/>
      <w:color w:val="000000"/>
      <w:sz w:val="24"/>
      <w:szCs w:val="24"/>
    </w:rPr>
  </w:style>
  <w:style w:type="paragraph" w:customStyle="1" w:styleId="ConsNormal">
    <w:name w:val="ConsNormal"/>
    <w:rsid w:val="00F06DA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sz w:val="28"/>
      <w:lang w:eastAsia="ru-RU"/>
    </w:rPr>
  </w:style>
  <w:style w:type="paragraph" w:customStyle="1" w:styleId="ConsNonformat">
    <w:name w:val="ConsNonformat"/>
    <w:rsid w:val="00F06DA1"/>
    <w:pPr>
      <w:widowControl w:val="0"/>
      <w:snapToGrid w:val="0"/>
      <w:spacing w:after="0" w:line="240" w:lineRule="auto"/>
    </w:pPr>
    <w:rPr>
      <w:rFonts w:ascii="Courier New" w:eastAsia="Times New Roman" w:hAnsi="Courier New"/>
      <w:lang w:eastAsia="ru-RU"/>
    </w:rPr>
  </w:style>
  <w:style w:type="paragraph" w:customStyle="1" w:styleId="ConsTitle">
    <w:name w:val="ConsTitle"/>
    <w:rsid w:val="00F06DA1"/>
    <w:pPr>
      <w:widowControl w:val="0"/>
      <w:snapToGrid w:val="0"/>
      <w:spacing w:after="0" w:line="240" w:lineRule="auto"/>
    </w:pPr>
    <w:rPr>
      <w:rFonts w:ascii="Arial" w:eastAsia="Times New Roman" w:hAnsi="Arial"/>
      <w:b/>
      <w:sz w:val="16"/>
      <w:lang w:eastAsia="ru-RU"/>
    </w:rPr>
  </w:style>
  <w:style w:type="paragraph" w:customStyle="1" w:styleId="tekstob">
    <w:name w:val="tekstob"/>
    <w:basedOn w:val="a"/>
    <w:rsid w:val="00F06DA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Абзац списка1"/>
    <w:basedOn w:val="a"/>
    <w:rsid w:val="00F06DA1"/>
    <w:pPr>
      <w:widowControl w:val="0"/>
      <w:adjustRightInd w:val="0"/>
      <w:ind w:left="708"/>
    </w:pPr>
    <w:rPr>
      <w:sz w:val="20"/>
      <w:szCs w:val="20"/>
    </w:rPr>
  </w:style>
  <w:style w:type="paragraph" w:customStyle="1" w:styleId="ConsPlusNonformat">
    <w:name w:val="ConsPlusNonformat"/>
    <w:uiPriority w:val="99"/>
    <w:rsid w:val="00F06DA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customStyle="1" w:styleId="af8">
    <w:name w:val="Основной текст_"/>
    <w:link w:val="12"/>
    <w:locked/>
    <w:rsid w:val="00F06DA1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8"/>
    <w:rsid w:val="00F06DA1"/>
    <w:pPr>
      <w:shd w:val="clear" w:color="auto" w:fill="FFFFFF"/>
      <w:autoSpaceDE/>
      <w:autoSpaceDN/>
      <w:spacing w:line="322" w:lineRule="exact"/>
      <w:jc w:val="both"/>
    </w:pPr>
    <w:rPr>
      <w:rFonts w:eastAsia="Calibri"/>
      <w:sz w:val="27"/>
      <w:szCs w:val="27"/>
      <w:lang w:eastAsia="en-US"/>
    </w:rPr>
  </w:style>
  <w:style w:type="paragraph" w:customStyle="1" w:styleId="p18">
    <w:name w:val="p18"/>
    <w:basedOn w:val="a"/>
    <w:rsid w:val="00F06DA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26">
    <w:name w:val="Абзац списка2"/>
    <w:basedOn w:val="a"/>
    <w:rsid w:val="00F06DA1"/>
    <w:pPr>
      <w:widowControl w:val="0"/>
      <w:adjustRightInd w:val="0"/>
      <w:ind w:left="708"/>
    </w:pPr>
    <w:rPr>
      <w:sz w:val="20"/>
      <w:szCs w:val="20"/>
    </w:rPr>
  </w:style>
  <w:style w:type="character" w:styleId="af9">
    <w:name w:val="footnote reference"/>
    <w:uiPriority w:val="99"/>
    <w:unhideWhenUsed/>
    <w:rsid w:val="00F06DA1"/>
    <w:rPr>
      <w:vertAlign w:val="superscript"/>
    </w:rPr>
  </w:style>
  <w:style w:type="character" w:customStyle="1" w:styleId="apple-converted-space">
    <w:name w:val="apple-converted-space"/>
    <w:basedOn w:val="a0"/>
    <w:rsid w:val="00F06DA1"/>
  </w:style>
  <w:style w:type="character" w:customStyle="1" w:styleId="afa">
    <w:name w:val="Гипертекстовая ссылка"/>
    <w:rsid w:val="00F06DA1"/>
    <w:rPr>
      <w:color w:val="008000"/>
    </w:rPr>
  </w:style>
  <w:style w:type="character" w:customStyle="1" w:styleId="210">
    <w:name w:val="Основной текст с отступом 2 Знак1"/>
    <w:basedOn w:val="a0"/>
    <w:uiPriority w:val="99"/>
    <w:semiHidden/>
    <w:rsid w:val="00F06DA1"/>
    <w:rPr>
      <w:rFonts w:ascii="Times New Roman" w:eastAsia="Times New Roman" w:hAnsi="Times New Roman" w:cs="Times New Roman" w:hint="default"/>
      <w:sz w:val="28"/>
      <w:szCs w:val="28"/>
      <w:lang w:eastAsia="ru-RU"/>
    </w:rPr>
  </w:style>
  <w:style w:type="character" w:customStyle="1" w:styleId="afb">
    <w:name w:val="Основной текст + Не полужирный"/>
    <w:rsid w:val="00F06DA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s1">
    <w:name w:val="s1"/>
    <w:basedOn w:val="a0"/>
    <w:rsid w:val="00F06DA1"/>
  </w:style>
  <w:style w:type="character" w:customStyle="1" w:styleId="s2">
    <w:name w:val="s2"/>
    <w:rsid w:val="00F06DA1"/>
  </w:style>
  <w:style w:type="character" w:customStyle="1" w:styleId="s3">
    <w:name w:val="s3"/>
    <w:rsid w:val="00F06DA1"/>
  </w:style>
  <w:style w:type="character" w:customStyle="1" w:styleId="s4">
    <w:name w:val="s4"/>
    <w:rsid w:val="00F06DA1"/>
  </w:style>
  <w:style w:type="character" w:customStyle="1" w:styleId="wmi-callto">
    <w:name w:val="wmi-callto"/>
    <w:rsid w:val="00F06DA1"/>
  </w:style>
  <w:style w:type="character" w:styleId="afc">
    <w:name w:val="Strong"/>
    <w:basedOn w:val="a0"/>
    <w:uiPriority w:val="22"/>
    <w:qFormat/>
    <w:rsid w:val="006E3AF1"/>
    <w:rPr>
      <w:b/>
      <w:bCs/>
    </w:rPr>
  </w:style>
  <w:style w:type="character" w:styleId="afd">
    <w:name w:val="page number"/>
    <w:basedOn w:val="a0"/>
    <w:rsid w:val="006E3AF1"/>
  </w:style>
  <w:style w:type="paragraph" w:customStyle="1" w:styleId="s10">
    <w:name w:val="s_1"/>
    <w:basedOn w:val="a"/>
    <w:rsid w:val="004F3AFC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FB8B08C0DD0B09188DF9AACE0A81AABED5AB36AD7A1624DA1C8D45CD9yE1FF" TargetMode="External"/><Relationship Id="rId13" Type="http://schemas.openxmlformats.org/officeDocument/2006/relationships/hyperlink" Target="http://base.garant.ru/198625/" TargetMode="External"/><Relationship Id="rId18" Type="http://schemas.openxmlformats.org/officeDocument/2006/relationships/hyperlink" Target="consultantplus://offline/ref=AFB8B08C0DD0B09188DF9AACE0A81AABED5DBD6DD2A7624DA1C8D45CD9EF6FC67D17F27436E882ACy610F" TargetMode="External"/><Relationship Id="rId3" Type="http://schemas.openxmlformats.org/officeDocument/2006/relationships/styles" Target="styles.xml"/><Relationship Id="rId21" Type="http://schemas.openxmlformats.org/officeDocument/2006/relationships/hyperlink" Target="http://base.garant.ru/70372954/" TargetMode="External"/><Relationship Id="rId7" Type="http://schemas.openxmlformats.org/officeDocument/2006/relationships/hyperlink" Target="consultantplus://offline/ref=AFB8B08C0DD0B09188DF9AACE0A81AABEE56B26DDCF1354FF09DDAy519F" TargetMode="External"/><Relationship Id="rId12" Type="http://schemas.openxmlformats.org/officeDocument/2006/relationships/hyperlink" Target="consultantplus://offline/ref=AFB8B08C0DD0B09188DF9AACE0A81AABED5DBD6DD2A7624DA1C8D45CD9EF6FC67D17F27436E882ACy610F" TargetMode="External"/><Relationship Id="rId17" Type="http://schemas.openxmlformats.org/officeDocument/2006/relationships/hyperlink" Target="http://base.garant.ru/19862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base.garant.ru/198625/" TargetMode="External"/><Relationship Id="rId20" Type="http://schemas.openxmlformats.org/officeDocument/2006/relationships/hyperlink" Target="http://base.garant.ru/70372954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se.garant.ru/70372954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base.garant.ru/198625/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05C32D80846F2763D1E6D39929D20CD816F82AB66682E995E04C7DDFE419uA15G" TargetMode="External"/><Relationship Id="rId19" Type="http://schemas.openxmlformats.org/officeDocument/2006/relationships/hyperlink" Target="consultantplus://offline/ref=AFB8B08C0DD0B09188DF9AACE0A81AABED5DBD6DD2A7624DA1C8D45CD9EF6FC67D17F27436E882ACy610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FB8B08C0DD0B09188DF9AACE0A81AABED5ABD61DFA0624DA1C8D45CD9EF6FC67D17F27436E883A7y61EF" TargetMode="External"/><Relationship Id="rId14" Type="http://schemas.openxmlformats.org/officeDocument/2006/relationships/hyperlink" Target="http://base.garant.ru/198625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E99B5-A0ED-4D3D-BAC8-184C014BC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4776</Words>
  <Characters>27224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Пользовотель</dc:creator>
  <cp:lastModifiedBy>Пользовотель</cp:lastModifiedBy>
  <cp:revision>4</cp:revision>
  <cp:lastPrinted>2016-06-21T12:30:00Z</cp:lastPrinted>
  <dcterms:created xsi:type="dcterms:W3CDTF">2016-06-21T12:51:00Z</dcterms:created>
  <dcterms:modified xsi:type="dcterms:W3CDTF">2016-06-23T07:30:00Z</dcterms:modified>
</cp:coreProperties>
</file>