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260" w:rsidRDefault="005125FD" w:rsidP="00194260">
      <w:pPr>
        <w:autoSpaceDE/>
        <w:autoSpaceDN/>
        <w:jc w:val="both"/>
        <w:rPr>
          <w:b/>
        </w:rPr>
      </w:pPr>
      <w:r>
        <w:rPr>
          <w:b/>
        </w:rPr>
        <w:t xml:space="preserve">  </w:t>
      </w:r>
    </w:p>
    <w:p w:rsidR="005125FD" w:rsidRDefault="005125FD" w:rsidP="005125FD">
      <w:pPr>
        <w:jc w:val="right"/>
        <w:rPr>
          <w:b/>
        </w:rPr>
      </w:pPr>
    </w:p>
    <w:p w:rsidR="005125FD" w:rsidRDefault="005125FD" w:rsidP="005125FD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</w:rPr>
      </w:pPr>
      <w:r>
        <w:rPr>
          <w:rFonts w:ascii="Arial" w:hAnsi="Arial" w:cs="Arial"/>
          <w:b/>
          <w:bCs/>
          <w:spacing w:val="50"/>
          <w:w w:val="107"/>
          <w:kern w:val="32"/>
        </w:rPr>
        <w:t>СОВЕТ ДЕПУТАТОВ</w:t>
      </w:r>
    </w:p>
    <w:p w:rsidR="005125FD" w:rsidRDefault="005125FD" w:rsidP="005125FD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</w:rPr>
      </w:pPr>
      <w:r>
        <w:rPr>
          <w:rFonts w:ascii="Arial" w:hAnsi="Arial" w:cs="Arial"/>
          <w:b/>
          <w:bCs/>
          <w:spacing w:val="50"/>
          <w:w w:val="107"/>
          <w:kern w:val="32"/>
        </w:rPr>
        <w:t>МУНИЦИПАЛЬНОГО ОКРУГА ФИЛЁВСКИЙ ПАРК</w:t>
      </w:r>
    </w:p>
    <w:p w:rsidR="005125FD" w:rsidRDefault="005125FD" w:rsidP="005125FD">
      <w:pPr>
        <w:rPr>
          <w:rFonts w:ascii="Arial" w:hAnsi="Arial" w:cs="Arial"/>
        </w:rPr>
      </w:pPr>
    </w:p>
    <w:p w:rsidR="005125FD" w:rsidRDefault="005125FD" w:rsidP="005125F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5125FD" w:rsidRDefault="005125FD" w:rsidP="005125FD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  <w:sz w:val="27"/>
          <w:szCs w:val="24"/>
        </w:rPr>
      </w:pPr>
    </w:p>
    <w:p w:rsidR="005125FD" w:rsidRDefault="005125FD" w:rsidP="005125FD">
      <w:pPr>
        <w:shd w:val="clear" w:color="auto" w:fill="FFFFFF"/>
        <w:ind w:right="-749"/>
        <w:rPr>
          <w:bCs/>
          <w:spacing w:val="50"/>
          <w:w w:val="107"/>
        </w:rPr>
      </w:pPr>
    </w:p>
    <w:p w:rsidR="00036C6C" w:rsidRDefault="005125FD" w:rsidP="005125FD">
      <w:pPr>
        <w:jc w:val="both"/>
        <w:rPr>
          <w:b/>
        </w:rPr>
      </w:pPr>
      <w:r>
        <w:rPr>
          <w:u w:val="single"/>
        </w:rPr>
        <w:t xml:space="preserve"> 21 апреля  2016 г.</w:t>
      </w:r>
      <w:r>
        <w:t xml:space="preserve">  №  </w:t>
      </w:r>
      <w:r>
        <w:rPr>
          <w:u w:val="single"/>
        </w:rPr>
        <w:t>5/1</w:t>
      </w:r>
      <w:r>
        <w:t xml:space="preserve">                                                                                                                   </w:t>
      </w:r>
      <w:r>
        <w:rPr>
          <w:b/>
        </w:rPr>
        <w:t xml:space="preserve">                                                                                                          </w:t>
      </w:r>
    </w:p>
    <w:p w:rsidR="00036C6C" w:rsidRDefault="00036C6C" w:rsidP="00194260">
      <w:pPr>
        <w:autoSpaceDE/>
        <w:autoSpaceDN/>
        <w:jc w:val="both"/>
        <w:rPr>
          <w:b/>
        </w:rPr>
      </w:pPr>
    </w:p>
    <w:p w:rsidR="00194260" w:rsidRDefault="00194260" w:rsidP="00194260">
      <w:pPr>
        <w:autoSpaceDE/>
        <w:autoSpaceDN/>
        <w:jc w:val="both"/>
        <w:rPr>
          <w:b/>
          <w:bCs/>
        </w:rPr>
      </w:pPr>
      <w:r w:rsidRPr="005A6580">
        <w:rPr>
          <w:b/>
        </w:rPr>
        <w:t>Об</w:t>
      </w:r>
      <w:r>
        <w:rPr>
          <w:b/>
        </w:rPr>
        <w:t xml:space="preserve"> </w:t>
      </w:r>
      <w:r w:rsidRPr="005A6580">
        <w:rPr>
          <w:b/>
        </w:rPr>
        <w:t xml:space="preserve">информации </w:t>
      </w:r>
      <w:r>
        <w:rPr>
          <w:b/>
        </w:rPr>
        <w:t xml:space="preserve">главного врача </w:t>
      </w:r>
      <w:r>
        <w:rPr>
          <w:b/>
          <w:bCs/>
        </w:rPr>
        <w:t xml:space="preserve">ГБУЗ </w:t>
      </w:r>
    </w:p>
    <w:p w:rsidR="00194260" w:rsidRDefault="00194260" w:rsidP="00194260">
      <w:pPr>
        <w:autoSpaceDE/>
        <w:autoSpaceDN/>
        <w:jc w:val="both"/>
        <w:rPr>
          <w:b/>
          <w:bCs/>
        </w:rPr>
      </w:pPr>
      <w:r>
        <w:rPr>
          <w:b/>
          <w:bCs/>
        </w:rPr>
        <w:t xml:space="preserve">«Городская    </w:t>
      </w:r>
      <w:r w:rsidRPr="005A6580">
        <w:rPr>
          <w:b/>
          <w:bCs/>
        </w:rPr>
        <w:t xml:space="preserve">клиническая </w:t>
      </w:r>
      <w:r>
        <w:rPr>
          <w:b/>
          <w:bCs/>
        </w:rPr>
        <w:t xml:space="preserve">   </w:t>
      </w:r>
      <w:r w:rsidRPr="005A6580">
        <w:rPr>
          <w:b/>
          <w:bCs/>
        </w:rPr>
        <w:t xml:space="preserve">больница </w:t>
      </w:r>
    </w:p>
    <w:p w:rsidR="00194260" w:rsidRDefault="00194260" w:rsidP="00194260">
      <w:pPr>
        <w:tabs>
          <w:tab w:val="left" w:pos="5278"/>
        </w:tabs>
        <w:ind w:right="-88"/>
        <w:jc w:val="both"/>
        <w:rPr>
          <w:b/>
        </w:rPr>
      </w:pPr>
      <w:r w:rsidRPr="005A6580">
        <w:rPr>
          <w:b/>
          <w:bCs/>
        </w:rPr>
        <w:t>№ 51</w:t>
      </w:r>
      <w:r>
        <w:rPr>
          <w:b/>
          <w:bCs/>
        </w:rPr>
        <w:t xml:space="preserve"> </w:t>
      </w:r>
      <w:r w:rsidRPr="005A6580">
        <w:rPr>
          <w:b/>
          <w:bCs/>
        </w:rPr>
        <w:t xml:space="preserve"> ДЗМ</w:t>
      </w:r>
      <w:r>
        <w:rPr>
          <w:b/>
          <w:bCs/>
        </w:rPr>
        <w:t xml:space="preserve">»  </w:t>
      </w:r>
      <w:r w:rsidRPr="009A485F">
        <w:rPr>
          <w:b/>
        </w:rPr>
        <w:t>о</w:t>
      </w:r>
      <w:r>
        <w:rPr>
          <w:b/>
        </w:rPr>
        <w:t xml:space="preserve"> </w:t>
      </w:r>
      <w:r w:rsidRPr="009A485F">
        <w:rPr>
          <w:b/>
        </w:rPr>
        <w:t xml:space="preserve"> ра</w:t>
      </w:r>
      <w:r w:rsidRPr="006C127A">
        <w:rPr>
          <w:b/>
        </w:rPr>
        <w:t xml:space="preserve">боте  </w:t>
      </w:r>
      <w:proofErr w:type="gramStart"/>
      <w:r w:rsidRPr="006C127A">
        <w:rPr>
          <w:b/>
        </w:rPr>
        <w:t>возглавляемого</w:t>
      </w:r>
      <w:proofErr w:type="gramEnd"/>
    </w:p>
    <w:p w:rsidR="00194260" w:rsidRPr="00E545AF" w:rsidRDefault="00194260" w:rsidP="00194260">
      <w:pPr>
        <w:tabs>
          <w:tab w:val="left" w:pos="5278"/>
        </w:tabs>
        <w:ind w:right="-88"/>
        <w:jc w:val="both"/>
        <w:rPr>
          <w:b/>
        </w:rPr>
      </w:pPr>
      <w:r>
        <w:rPr>
          <w:b/>
        </w:rPr>
        <w:t>ей</w:t>
      </w:r>
      <w:r w:rsidRPr="006C127A">
        <w:rPr>
          <w:b/>
        </w:rPr>
        <w:t xml:space="preserve">  учреждени</w:t>
      </w:r>
      <w:r>
        <w:rPr>
          <w:b/>
        </w:rPr>
        <w:t>я в 2015</w:t>
      </w:r>
      <w:r w:rsidRPr="006C127A">
        <w:rPr>
          <w:b/>
        </w:rPr>
        <w:t xml:space="preserve"> году</w:t>
      </w:r>
    </w:p>
    <w:p w:rsidR="00194260" w:rsidRDefault="00194260" w:rsidP="00194260">
      <w:pPr>
        <w:pStyle w:val="ConsPlusNormal"/>
        <w:spacing w:line="264" w:lineRule="auto"/>
        <w:ind w:firstLine="0"/>
        <w:jc w:val="both"/>
        <w:rPr>
          <w:rFonts w:ascii="Times New Roman" w:hAnsi="Times New Roman" w:cs="Times New Roman"/>
          <w:b/>
          <w:sz w:val="28"/>
        </w:rPr>
      </w:pPr>
    </w:p>
    <w:p w:rsidR="00194260" w:rsidRDefault="00194260" w:rsidP="00194260">
      <w:pPr>
        <w:pStyle w:val="ConsPlusNormal"/>
        <w:ind w:firstLine="0"/>
        <w:jc w:val="both"/>
        <w:rPr>
          <w:rFonts w:ascii="Times New Roman" w:hAnsi="Times New Roman" w:cs="Times New Roman"/>
          <w:b/>
          <w:sz w:val="28"/>
        </w:rPr>
      </w:pPr>
    </w:p>
    <w:p w:rsidR="00194260" w:rsidRPr="00194260" w:rsidRDefault="00194260" w:rsidP="00194260">
      <w:pPr>
        <w:autoSpaceDE/>
        <w:autoSpaceDN/>
        <w:jc w:val="both"/>
      </w:pPr>
      <w:r>
        <w:t xml:space="preserve">  </w:t>
      </w:r>
      <w:r>
        <w:tab/>
        <w:t>З</w:t>
      </w:r>
      <w:r w:rsidRPr="001A5A58">
        <w:t>аслушав</w:t>
      </w:r>
      <w:r>
        <w:t xml:space="preserve">  </w:t>
      </w:r>
      <w:r w:rsidRPr="001A5A58">
        <w:t xml:space="preserve"> </w:t>
      </w:r>
      <w:r>
        <w:t xml:space="preserve">в </w:t>
      </w:r>
      <w:r w:rsidRPr="001A5A58">
        <w:t xml:space="preserve"> соответствии с Законом  города Москвы </w:t>
      </w:r>
      <w:r>
        <w:t xml:space="preserve"> </w:t>
      </w:r>
      <w:r w:rsidRPr="001A5A58">
        <w:t>от</w:t>
      </w:r>
      <w:r>
        <w:t xml:space="preserve"> </w:t>
      </w:r>
      <w:r w:rsidRPr="001A5A58">
        <w:t xml:space="preserve"> 06.11.2002 г</w:t>
      </w:r>
      <w:r w:rsidRPr="001A5A58">
        <w:t>о</w:t>
      </w:r>
      <w:r w:rsidRPr="001A5A58">
        <w:t xml:space="preserve">да </w:t>
      </w:r>
      <w:r>
        <w:t xml:space="preserve"> </w:t>
      </w:r>
      <w:r w:rsidRPr="001A5A58">
        <w:t>№ 56 «Об орга</w:t>
      </w:r>
      <w:r>
        <w:t xml:space="preserve">низации местного самоуправления в </w:t>
      </w:r>
      <w:r w:rsidRPr="001A5A58">
        <w:t>городе Москве», Уст</w:t>
      </w:r>
      <w:r w:rsidRPr="001A5A58">
        <w:t>а</w:t>
      </w:r>
      <w:r w:rsidRPr="001A5A58">
        <w:t xml:space="preserve">вом муниципального округа Филёвский парк информацию </w:t>
      </w:r>
      <w:r>
        <w:t xml:space="preserve">главного врача </w:t>
      </w:r>
      <w:r w:rsidRPr="001A5A58">
        <w:rPr>
          <w:bCs/>
        </w:rPr>
        <w:t>ГБУЗ «Городская  клиническая   больница № 51  ДЗМ</w:t>
      </w:r>
      <w:r>
        <w:rPr>
          <w:bCs/>
        </w:rPr>
        <w:t xml:space="preserve">  Бражник В.А.</w:t>
      </w:r>
      <w:r w:rsidRPr="001A5A58">
        <w:t>,</w:t>
      </w:r>
      <w:r>
        <w:t xml:space="preserve"> </w:t>
      </w:r>
      <w:r w:rsidRPr="005C6A21">
        <w:rPr>
          <w:b/>
        </w:rPr>
        <w:t xml:space="preserve">Совет депутатов </w:t>
      </w:r>
      <w:r>
        <w:rPr>
          <w:b/>
        </w:rPr>
        <w:t xml:space="preserve">муниципального округа  Филёвский парк </w:t>
      </w:r>
      <w:r w:rsidRPr="005C6A21">
        <w:rPr>
          <w:b/>
        </w:rPr>
        <w:t xml:space="preserve">решил: </w:t>
      </w:r>
    </w:p>
    <w:p w:rsidR="00194260" w:rsidRPr="00337737" w:rsidRDefault="00194260" w:rsidP="00194260">
      <w:pPr>
        <w:jc w:val="both"/>
        <w:rPr>
          <w:bCs/>
        </w:rPr>
      </w:pPr>
      <w:r>
        <w:t xml:space="preserve">          </w:t>
      </w:r>
      <w:r w:rsidRPr="00C75807">
        <w:t xml:space="preserve">1. Принять информацию </w:t>
      </w:r>
      <w:r>
        <w:t xml:space="preserve">главного врача </w:t>
      </w:r>
      <w:r>
        <w:rPr>
          <w:bCs/>
        </w:rPr>
        <w:t>ГБУЗ</w:t>
      </w:r>
      <w:r w:rsidRPr="004A4927">
        <w:rPr>
          <w:bCs/>
        </w:rPr>
        <w:t xml:space="preserve"> «Городская клиническая</w:t>
      </w:r>
      <w:r>
        <w:rPr>
          <w:bCs/>
        </w:rPr>
        <w:t xml:space="preserve"> </w:t>
      </w:r>
      <w:r w:rsidRPr="004A4927">
        <w:rPr>
          <w:bCs/>
        </w:rPr>
        <w:t>больница № 51</w:t>
      </w:r>
      <w:r>
        <w:rPr>
          <w:bCs/>
        </w:rPr>
        <w:t xml:space="preserve"> </w:t>
      </w:r>
      <w:r w:rsidRPr="004A4927">
        <w:rPr>
          <w:bCs/>
        </w:rPr>
        <w:t>ДЗ</w:t>
      </w:r>
      <w:r>
        <w:rPr>
          <w:bCs/>
        </w:rPr>
        <w:t>М</w:t>
      </w:r>
      <w:r w:rsidRPr="004A4927">
        <w:rPr>
          <w:bCs/>
        </w:rPr>
        <w:t>»</w:t>
      </w:r>
      <w:r>
        <w:rPr>
          <w:bCs/>
        </w:rPr>
        <w:t xml:space="preserve"> Бражник В.А.</w:t>
      </w:r>
      <w:r w:rsidRPr="004A4927">
        <w:rPr>
          <w:bCs/>
        </w:rPr>
        <w:t xml:space="preserve"> </w:t>
      </w:r>
      <w:r w:rsidRPr="00C75807">
        <w:t>о работе</w:t>
      </w:r>
      <w:r>
        <w:t xml:space="preserve"> </w:t>
      </w:r>
      <w:r w:rsidRPr="00C75807">
        <w:t>возглавляемо</w:t>
      </w:r>
      <w:r>
        <w:t xml:space="preserve">го ей </w:t>
      </w:r>
      <w:r w:rsidRPr="00C75807">
        <w:t xml:space="preserve">учреждения </w:t>
      </w:r>
      <w:r>
        <w:t xml:space="preserve">в 2015 году </w:t>
      </w:r>
      <w:r w:rsidRPr="00C75807">
        <w:t>к сведению.</w:t>
      </w:r>
    </w:p>
    <w:p w:rsidR="00194260" w:rsidRPr="005F4ACD" w:rsidRDefault="00194260" w:rsidP="00194260">
      <w:pPr>
        <w:pStyle w:val="a8"/>
        <w:ind w:firstLine="700"/>
      </w:pPr>
      <w:r>
        <w:t xml:space="preserve">2. </w:t>
      </w:r>
      <w:proofErr w:type="gramStart"/>
      <w:r>
        <w:t>Р</w:t>
      </w:r>
      <w:r w:rsidRPr="00B91718">
        <w:t>азместить</w:t>
      </w:r>
      <w:proofErr w:type="gramEnd"/>
      <w:r w:rsidRPr="00B91718">
        <w:t xml:space="preserve"> настоящее решение на официальном сайте муниципальн</w:t>
      </w:r>
      <w:r w:rsidRPr="00B91718">
        <w:t>о</w:t>
      </w:r>
      <w:r>
        <w:t xml:space="preserve">го </w:t>
      </w:r>
      <w:r w:rsidRPr="00B91718">
        <w:t>округа Фи</w:t>
      </w:r>
      <w:r>
        <w:t xml:space="preserve">лёвский </w:t>
      </w:r>
      <w:r w:rsidRPr="00B91718">
        <w:t>парк</w:t>
      </w:r>
      <w:r w:rsidRPr="00194260">
        <w:t xml:space="preserve"> </w:t>
      </w:r>
      <w:hyperlink r:id="rId9" w:history="1">
        <w:r w:rsidRPr="00194260">
          <w:rPr>
            <w:rStyle w:val="ac"/>
            <w:color w:val="auto"/>
            <w:u w:val="none"/>
            <w:lang w:val="en-US"/>
          </w:rPr>
          <w:t>www</w:t>
        </w:r>
        <w:r w:rsidRPr="00194260">
          <w:rPr>
            <w:rStyle w:val="ac"/>
            <w:color w:val="auto"/>
            <w:u w:val="none"/>
          </w:rPr>
          <w:t>.</w:t>
        </w:r>
        <w:proofErr w:type="spellStart"/>
        <w:r w:rsidRPr="00194260">
          <w:rPr>
            <w:rStyle w:val="ac"/>
            <w:color w:val="auto"/>
            <w:u w:val="none"/>
            <w:lang w:val="en-US"/>
          </w:rPr>
          <w:t>filipark</w:t>
        </w:r>
        <w:proofErr w:type="spellEnd"/>
        <w:r w:rsidRPr="00194260">
          <w:rPr>
            <w:rStyle w:val="ac"/>
            <w:color w:val="auto"/>
            <w:u w:val="none"/>
          </w:rPr>
          <w:t>.</w:t>
        </w:r>
        <w:proofErr w:type="spellStart"/>
        <w:r w:rsidRPr="00194260">
          <w:rPr>
            <w:rStyle w:val="ac"/>
            <w:color w:val="auto"/>
            <w:u w:val="none"/>
            <w:lang w:val="en-US"/>
          </w:rPr>
          <w:t>ru</w:t>
        </w:r>
        <w:proofErr w:type="spellEnd"/>
      </w:hyperlink>
      <w:r w:rsidRPr="002A2BED">
        <w:t xml:space="preserve"> </w:t>
      </w:r>
      <w:r>
        <w:t xml:space="preserve">в информационно - </w:t>
      </w:r>
      <w:r w:rsidRPr="00B91718">
        <w:t>телекоммуник</w:t>
      </w:r>
      <w:r w:rsidRPr="00B91718">
        <w:t>а</w:t>
      </w:r>
      <w:r w:rsidRPr="00B91718">
        <w:t>ционной сети «Интернет».</w:t>
      </w:r>
    </w:p>
    <w:p w:rsidR="00194260" w:rsidRPr="007B67CF" w:rsidRDefault="00194260" w:rsidP="00194260">
      <w:pPr>
        <w:ind w:firstLine="708"/>
        <w:jc w:val="both"/>
      </w:pPr>
      <w:r>
        <w:t>3</w:t>
      </w:r>
      <w:r w:rsidRPr="00B82E2D">
        <w:t>.  Настоящее решение вступает в силу со дня его принятия.</w:t>
      </w:r>
    </w:p>
    <w:p w:rsidR="00194260" w:rsidRDefault="00194260" w:rsidP="00194260">
      <w:pPr>
        <w:pStyle w:val="a8"/>
        <w:ind w:firstLine="708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решения возложить на главу муниципального округа Филёвский  парк Юдина Ю.Г.</w:t>
      </w:r>
    </w:p>
    <w:p w:rsidR="00036C6C" w:rsidRDefault="00036C6C" w:rsidP="00194260">
      <w:pPr>
        <w:tabs>
          <w:tab w:val="left" w:pos="6615"/>
        </w:tabs>
        <w:jc w:val="both"/>
      </w:pPr>
    </w:p>
    <w:p w:rsidR="00194260" w:rsidRDefault="00194260" w:rsidP="00194260">
      <w:pPr>
        <w:tabs>
          <w:tab w:val="left" w:pos="6615"/>
        </w:tabs>
        <w:jc w:val="both"/>
      </w:pPr>
      <w:r>
        <w:tab/>
      </w:r>
    </w:p>
    <w:p w:rsidR="00194260" w:rsidRPr="008E2FAC" w:rsidRDefault="00194260" w:rsidP="00194260">
      <w:pPr>
        <w:pStyle w:val="ConsPlusNormal"/>
        <w:spacing w:line="264" w:lineRule="auto"/>
        <w:ind w:firstLine="0"/>
        <w:jc w:val="both"/>
        <w:rPr>
          <w:rFonts w:ascii="Times New Roman" w:hAnsi="Times New Roman" w:cs="Times New Roman"/>
          <w:b/>
          <w:sz w:val="28"/>
        </w:rPr>
      </w:pPr>
      <w:r w:rsidRPr="008E2FAC">
        <w:rPr>
          <w:rFonts w:ascii="Times New Roman" w:hAnsi="Times New Roman" w:cs="Times New Roman"/>
          <w:b/>
          <w:sz w:val="28"/>
        </w:rPr>
        <w:t xml:space="preserve">Глава муниципального округа </w:t>
      </w:r>
    </w:p>
    <w:p w:rsidR="00194260" w:rsidRPr="008E2FAC" w:rsidRDefault="00194260" w:rsidP="00194260">
      <w:pPr>
        <w:pStyle w:val="ConsPlusNormal"/>
        <w:spacing w:line="264" w:lineRule="auto"/>
        <w:ind w:firstLine="0"/>
        <w:jc w:val="both"/>
        <w:rPr>
          <w:rFonts w:ascii="Times New Roman" w:hAnsi="Times New Roman" w:cs="Times New Roman"/>
          <w:b/>
          <w:sz w:val="28"/>
        </w:rPr>
      </w:pPr>
      <w:r w:rsidRPr="008E2FAC">
        <w:rPr>
          <w:rFonts w:ascii="Times New Roman" w:hAnsi="Times New Roman" w:cs="Times New Roman"/>
          <w:b/>
          <w:sz w:val="28"/>
        </w:rPr>
        <w:t xml:space="preserve">Филёвский парк                                                                             </w:t>
      </w:r>
      <w:r>
        <w:rPr>
          <w:rFonts w:ascii="Times New Roman" w:hAnsi="Times New Roman" w:cs="Times New Roman"/>
          <w:b/>
          <w:sz w:val="28"/>
        </w:rPr>
        <w:t xml:space="preserve">      </w:t>
      </w:r>
      <w:r w:rsidRPr="008E2FAC">
        <w:rPr>
          <w:rFonts w:ascii="Times New Roman" w:hAnsi="Times New Roman" w:cs="Times New Roman"/>
          <w:b/>
          <w:sz w:val="28"/>
        </w:rPr>
        <w:t xml:space="preserve"> Ю.Г. Юдин</w:t>
      </w:r>
    </w:p>
    <w:p w:rsidR="00194260" w:rsidRPr="008E2FAC" w:rsidRDefault="00194260" w:rsidP="00194260">
      <w:pPr>
        <w:pStyle w:val="ConsPlusNormal"/>
        <w:spacing w:line="264" w:lineRule="auto"/>
        <w:jc w:val="both"/>
        <w:rPr>
          <w:rFonts w:ascii="Times New Roman" w:hAnsi="Times New Roman" w:cs="Times New Roman"/>
          <w:b/>
          <w:sz w:val="28"/>
        </w:rPr>
      </w:pPr>
    </w:p>
    <w:p w:rsidR="00194260" w:rsidRDefault="00194260" w:rsidP="00194260">
      <w:pPr>
        <w:pStyle w:val="ConsPlusNormal"/>
        <w:spacing w:line="264" w:lineRule="auto"/>
        <w:jc w:val="both"/>
        <w:rPr>
          <w:rFonts w:ascii="Times New Roman" w:hAnsi="Times New Roman" w:cs="Times New Roman"/>
          <w:sz w:val="28"/>
        </w:rPr>
      </w:pPr>
    </w:p>
    <w:p w:rsidR="00194260" w:rsidRDefault="00194260" w:rsidP="00194260">
      <w:pPr>
        <w:pStyle w:val="ConsPlusNormal"/>
        <w:spacing w:line="264" w:lineRule="auto"/>
        <w:ind w:firstLine="0"/>
        <w:jc w:val="both"/>
        <w:rPr>
          <w:rFonts w:ascii="Times New Roman" w:hAnsi="Times New Roman" w:cs="Times New Roman"/>
          <w:b/>
          <w:sz w:val="28"/>
        </w:rPr>
      </w:pPr>
    </w:p>
    <w:p w:rsidR="00194260" w:rsidRDefault="00194260" w:rsidP="00194260">
      <w:pPr>
        <w:pStyle w:val="ConsPlusNormal"/>
        <w:spacing w:line="264" w:lineRule="auto"/>
        <w:ind w:firstLine="0"/>
        <w:jc w:val="both"/>
        <w:rPr>
          <w:rFonts w:ascii="Times New Roman" w:hAnsi="Times New Roman" w:cs="Times New Roman"/>
          <w:b/>
          <w:sz w:val="28"/>
        </w:rPr>
      </w:pPr>
    </w:p>
    <w:p w:rsidR="00005FA7" w:rsidRDefault="00005FA7" w:rsidP="00194260">
      <w:pPr>
        <w:pStyle w:val="ConsPlusNormal"/>
        <w:spacing w:line="264" w:lineRule="auto"/>
        <w:ind w:firstLine="0"/>
        <w:jc w:val="both"/>
        <w:rPr>
          <w:rFonts w:ascii="Times New Roman" w:hAnsi="Times New Roman" w:cs="Times New Roman"/>
          <w:b/>
          <w:sz w:val="28"/>
        </w:rPr>
      </w:pPr>
    </w:p>
    <w:p w:rsidR="00005FA7" w:rsidRDefault="00005FA7" w:rsidP="00194260">
      <w:pPr>
        <w:pStyle w:val="ConsPlusNormal"/>
        <w:spacing w:line="264" w:lineRule="auto"/>
        <w:ind w:firstLine="0"/>
        <w:jc w:val="both"/>
        <w:rPr>
          <w:rFonts w:ascii="Times New Roman" w:hAnsi="Times New Roman" w:cs="Times New Roman"/>
          <w:b/>
          <w:sz w:val="28"/>
        </w:rPr>
      </w:pPr>
    </w:p>
    <w:p w:rsidR="00005FA7" w:rsidRDefault="00005FA7" w:rsidP="00194260">
      <w:pPr>
        <w:pStyle w:val="ConsPlusNormal"/>
        <w:spacing w:line="264" w:lineRule="auto"/>
        <w:ind w:firstLine="0"/>
        <w:jc w:val="both"/>
        <w:rPr>
          <w:rFonts w:ascii="Times New Roman" w:hAnsi="Times New Roman" w:cs="Times New Roman"/>
          <w:b/>
          <w:sz w:val="28"/>
        </w:rPr>
      </w:pPr>
    </w:p>
    <w:p w:rsidR="00005FA7" w:rsidRDefault="00005FA7" w:rsidP="00194260">
      <w:pPr>
        <w:pStyle w:val="ConsPlusNormal"/>
        <w:spacing w:line="264" w:lineRule="auto"/>
        <w:ind w:firstLine="0"/>
        <w:jc w:val="both"/>
        <w:rPr>
          <w:rFonts w:ascii="Times New Roman" w:hAnsi="Times New Roman" w:cs="Times New Roman"/>
          <w:b/>
          <w:sz w:val="28"/>
        </w:rPr>
      </w:pPr>
    </w:p>
    <w:p w:rsidR="00005FA7" w:rsidRDefault="00005FA7" w:rsidP="00194260">
      <w:pPr>
        <w:pStyle w:val="ConsPlusNormal"/>
        <w:spacing w:line="264" w:lineRule="auto"/>
        <w:ind w:firstLine="0"/>
        <w:jc w:val="both"/>
        <w:rPr>
          <w:rFonts w:ascii="Times New Roman" w:hAnsi="Times New Roman" w:cs="Times New Roman"/>
          <w:b/>
          <w:sz w:val="28"/>
        </w:rPr>
      </w:pPr>
    </w:p>
    <w:p w:rsidR="00005FA7" w:rsidRDefault="00005FA7" w:rsidP="00194260">
      <w:pPr>
        <w:pStyle w:val="ConsPlusNormal"/>
        <w:spacing w:line="264" w:lineRule="auto"/>
        <w:ind w:firstLine="0"/>
        <w:jc w:val="both"/>
        <w:rPr>
          <w:rFonts w:ascii="Times New Roman" w:hAnsi="Times New Roman" w:cs="Times New Roman"/>
          <w:b/>
          <w:sz w:val="28"/>
        </w:rPr>
      </w:pPr>
    </w:p>
    <w:p w:rsidR="00005FA7" w:rsidRDefault="00005FA7" w:rsidP="00194260">
      <w:pPr>
        <w:pStyle w:val="ConsPlusNormal"/>
        <w:spacing w:line="264" w:lineRule="auto"/>
        <w:ind w:firstLine="0"/>
        <w:jc w:val="both"/>
        <w:rPr>
          <w:rFonts w:ascii="Times New Roman" w:hAnsi="Times New Roman" w:cs="Times New Roman"/>
          <w:b/>
          <w:sz w:val="28"/>
        </w:rPr>
      </w:pPr>
    </w:p>
    <w:p w:rsidR="00005FA7" w:rsidRDefault="00005FA7" w:rsidP="00194260">
      <w:pPr>
        <w:pStyle w:val="ConsPlusNormal"/>
        <w:spacing w:line="264" w:lineRule="auto"/>
        <w:ind w:firstLine="0"/>
        <w:jc w:val="both"/>
        <w:rPr>
          <w:rFonts w:ascii="Times New Roman" w:hAnsi="Times New Roman" w:cs="Times New Roman"/>
          <w:b/>
          <w:sz w:val="28"/>
        </w:rPr>
      </w:pPr>
    </w:p>
    <w:p w:rsidR="00005FA7" w:rsidRDefault="00005FA7" w:rsidP="00005FA7">
      <w:pPr>
        <w:pStyle w:val="ad"/>
        <w:spacing w:before="86" w:beforeAutospacing="0" w:after="0" w:afterAutospacing="0"/>
        <w:jc w:val="center"/>
        <w:textAlignment w:val="baseline"/>
        <w:rPr>
          <w:rFonts w:eastAsiaTheme="minorEastAsia"/>
          <w:b/>
          <w:color w:val="000000" w:themeColor="text1"/>
          <w:kern w:val="24"/>
          <w:sz w:val="32"/>
          <w:szCs w:val="28"/>
        </w:rPr>
      </w:pPr>
      <w:r>
        <w:rPr>
          <w:rFonts w:eastAsiaTheme="minorEastAsia"/>
          <w:b/>
          <w:color w:val="000000" w:themeColor="text1"/>
          <w:kern w:val="24"/>
          <w:sz w:val="32"/>
          <w:szCs w:val="28"/>
        </w:rPr>
        <w:lastRenderedPageBreak/>
        <w:t>Доклад главного врача ГБУЗ «Городская клиническая больница №</w:t>
      </w:r>
      <w:r>
        <w:rPr>
          <w:rFonts w:eastAsiaTheme="minorEastAsia"/>
          <w:b/>
          <w:color w:val="000000" w:themeColor="text1"/>
          <w:kern w:val="24"/>
          <w:sz w:val="32"/>
          <w:szCs w:val="28"/>
        </w:rPr>
        <w:t xml:space="preserve"> </w:t>
      </w:r>
      <w:r>
        <w:rPr>
          <w:rFonts w:eastAsiaTheme="minorEastAsia"/>
          <w:b/>
          <w:color w:val="000000" w:themeColor="text1"/>
          <w:kern w:val="24"/>
          <w:sz w:val="32"/>
          <w:szCs w:val="28"/>
        </w:rPr>
        <w:t xml:space="preserve">51 ДЗ </w:t>
      </w:r>
      <w:proofErr w:type="spellStart"/>
      <w:r>
        <w:rPr>
          <w:rFonts w:eastAsiaTheme="minorEastAsia"/>
          <w:b/>
          <w:color w:val="000000" w:themeColor="text1"/>
          <w:kern w:val="24"/>
          <w:sz w:val="32"/>
          <w:szCs w:val="28"/>
        </w:rPr>
        <w:t>г</w:t>
      </w:r>
      <w:proofErr w:type="gramStart"/>
      <w:r>
        <w:rPr>
          <w:rFonts w:eastAsiaTheme="minorEastAsia"/>
          <w:b/>
          <w:color w:val="000000" w:themeColor="text1"/>
          <w:kern w:val="24"/>
          <w:sz w:val="32"/>
          <w:szCs w:val="28"/>
        </w:rPr>
        <w:t>.М</w:t>
      </w:r>
      <w:proofErr w:type="gramEnd"/>
      <w:r>
        <w:rPr>
          <w:rFonts w:eastAsiaTheme="minorEastAsia"/>
          <w:b/>
          <w:color w:val="000000" w:themeColor="text1"/>
          <w:kern w:val="24"/>
          <w:sz w:val="32"/>
          <w:szCs w:val="28"/>
        </w:rPr>
        <w:t>осквы</w:t>
      </w:r>
      <w:proofErr w:type="spellEnd"/>
      <w:r>
        <w:rPr>
          <w:rFonts w:eastAsiaTheme="minorEastAsia"/>
          <w:b/>
          <w:color w:val="000000" w:themeColor="text1"/>
          <w:kern w:val="24"/>
          <w:sz w:val="32"/>
          <w:szCs w:val="28"/>
        </w:rPr>
        <w:t>» В.А. Бражник</w:t>
      </w:r>
    </w:p>
    <w:p w:rsidR="00005FA7" w:rsidRDefault="00005FA7" w:rsidP="00005FA7">
      <w:pPr>
        <w:pStyle w:val="ad"/>
        <w:spacing w:before="86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bookmarkStart w:id="0" w:name="_GoBack"/>
      <w:bookmarkEnd w:id="0"/>
    </w:p>
    <w:p w:rsidR="00005FA7" w:rsidRDefault="00005FA7" w:rsidP="00005FA7">
      <w:pPr>
        <w:pStyle w:val="ad"/>
        <w:spacing w:before="86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ГБУЗ «Городская клиническая больница №51 ДЗМ» расположена практически на территории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Филевского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парка в шаговой доступности от одноименной станции метро. Такая транспортная схема весьма удобна как для больных, так и для скорой медицинской помощи. Учреждение представляет </w:t>
      </w:r>
      <w:proofErr w:type="gramStart"/>
      <w:r>
        <w:rPr>
          <w:rFonts w:eastAsiaTheme="minorEastAsia"/>
          <w:color w:val="000000" w:themeColor="text1"/>
          <w:kern w:val="24"/>
          <w:sz w:val="28"/>
          <w:szCs w:val="28"/>
        </w:rPr>
        <w:t>собой</w:t>
      </w:r>
      <w:proofErr w:type="gram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так наз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ы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ваемый третий уровень. Основные амбулаторно-поликлинические учрежд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е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ния, закрепленные за стационаром – амбулаторно-поликлинический центр №195 (бывшая поликлиника №195 с филиалами).  В конце 2014 года после проведения масштабной оптимизации несколько изменилась структура бол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ь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ницы (см</w:t>
      </w:r>
      <w:proofErr w:type="gramStart"/>
      <w:r>
        <w:rPr>
          <w:rFonts w:eastAsiaTheme="minorEastAsia"/>
          <w:color w:val="000000" w:themeColor="text1"/>
          <w:kern w:val="24"/>
          <w:sz w:val="28"/>
          <w:szCs w:val="28"/>
        </w:rPr>
        <w:t>.р</w:t>
      </w:r>
      <w:proofErr w:type="gram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ис.1).  </w:t>
      </w:r>
    </w:p>
    <w:p w:rsidR="00005FA7" w:rsidRDefault="00005FA7" w:rsidP="00005FA7">
      <w:pPr>
        <w:pStyle w:val="ad"/>
        <w:spacing w:before="86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Рис. 1</w:t>
      </w:r>
    </w:p>
    <w:p w:rsidR="00005FA7" w:rsidRDefault="00005FA7" w:rsidP="00005FA7">
      <w:pPr>
        <w:pStyle w:val="ad"/>
        <w:spacing w:before="86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noProof/>
          <w:color w:val="000000" w:themeColor="text1"/>
          <w:kern w:val="24"/>
          <w:sz w:val="28"/>
          <w:szCs w:val="28"/>
          <w:lang w:eastAsia="ru-RU"/>
        </w:rPr>
        <w:drawing>
          <wp:inline distT="0" distB="0" distL="0" distR="0">
            <wp:extent cx="4572000" cy="3429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FA7" w:rsidRDefault="00005FA7" w:rsidP="00005FA7">
      <w:pPr>
        <w:pStyle w:val="ad"/>
        <w:spacing w:before="86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Несмотря на значительное сокращение коечного </w:t>
      </w:r>
      <w:proofErr w:type="gramStart"/>
      <w:r>
        <w:rPr>
          <w:rFonts w:eastAsiaTheme="minorEastAsia"/>
          <w:color w:val="000000" w:themeColor="text1"/>
          <w:kern w:val="24"/>
          <w:sz w:val="28"/>
          <w:szCs w:val="28"/>
        </w:rPr>
        <w:t>фонда</w:t>
      </w:r>
      <w:proofErr w:type="gram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нам удается из года в год увеличивать число пролеченных больных за счет внедрения современных технологий лечения и улучшения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внутристационарной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логистики. Так по сравнению с 2014 годом число пролеченных больных увеличилось на 1084 ч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е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ловека. Это произошло на фоне снижения коечного фонда на 124 ед. Кроме т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о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го, в 2014 г. больница полностью перешла на одноканальное финансирование. </w:t>
      </w:r>
    </w:p>
    <w:p w:rsidR="00005FA7" w:rsidRDefault="00005FA7" w:rsidP="00005FA7">
      <w:pPr>
        <w:pStyle w:val="ad"/>
        <w:spacing w:before="86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</w:p>
    <w:p w:rsidR="00005FA7" w:rsidRDefault="00005FA7" w:rsidP="00005FA7">
      <w:pPr>
        <w:pStyle w:val="ad"/>
        <w:spacing w:before="0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Прошлый (2015) год Президент РФ объявил годом борьбы с сердечно-сосудистыми заболеваниями, в </w:t>
      </w:r>
      <w:proofErr w:type="gramStart"/>
      <w:r>
        <w:rPr>
          <w:rFonts w:eastAsiaTheme="minorEastAsia"/>
          <w:color w:val="000000" w:themeColor="text1"/>
          <w:kern w:val="24"/>
          <w:sz w:val="28"/>
          <w:szCs w:val="28"/>
        </w:rPr>
        <w:t>связи</w:t>
      </w:r>
      <w:proofErr w:type="gram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с чем этой проблеме мы уделяли особое внимание. В нашей больнице функционирует так называемое первичное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сос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у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ди</w:t>
      </w:r>
      <w:proofErr w:type="spellEnd"/>
      <w:proofErr w:type="gramStart"/>
      <w:r>
        <w:rPr>
          <w:rFonts w:eastAsiaTheme="minorEastAsia"/>
          <w:color w:val="000000" w:themeColor="text1"/>
          <w:kern w:val="24"/>
          <w:sz w:val="28"/>
          <w:szCs w:val="28"/>
          <w:lang w:val="en-US"/>
        </w:rPr>
        <w:t>c</w:t>
      </w:r>
      <w:proofErr w:type="gramEnd"/>
      <w:r>
        <w:rPr>
          <w:rFonts w:eastAsiaTheme="minorEastAsia"/>
          <w:color w:val="000000" w:themeColor="text1"/>
          <w:kern w:val="24"/>
          <w:sz w:val="28"/>
          <w:szCs w:val="28"/>
        </w:rPr>
        <w:t>тое отделение, которое состоит из следующих подразделений:</w:t>
      </w:r>
    </w:p>
    <w:p w:rsidR="00005FA7" w:rsidRDefault="00005FA7" w:rsidP="00005FA7">
      <w:pPr>
        <w:pStyle w:val="ad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Отделение неотложной кардиологии с блоком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кардиореанимации</w:t>
      </w:r>
      <w:proofErr w:type="spellEnd"/>
    </w:p>
    <w:p w:rsidR="00005FA7" w:rsidRDefault="00005FA7" w:rsidP="00005FA7">
      <w:pPr>
        <w:pStyle w:val="ad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Отделение кардиологии</w:t>
      </w:r>
    </w:p>
    <w:p w:rsidR="00005FA7" w:rsidRDefault="00005FA7" w:rsidP="00005FA7">
      <w:pPr>
        <w:pStyle w:val="ad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Отделение для больных хронической сердечной недостаточностью</w:t>
      </w:r>
    </w:p>
    <w:p w:rsidR="00005FA7" w:rsidRDefault="00005FA7" w:rsidP="00005FA7">
      <w:pPr>
        <w:pStyle w:val="ad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Неврологическое отделение с блоком интенсивной неврологии</w:t>
      </w:r>
    </w:p>
    <w:p w:rsidR="00005FA7" w:rsidRDefault="00005FA7" w:rsidP="00005FA7">
      <w:pPr>
        <w:pStyle w:val="ad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lastRenderedPageBreak/>
        <w:t xml:space="preserve">Отделение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рентгенэндоваскулярных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методов диагностики и лечения. </w:t>
      </w:r>
    </w:p>
    <w:p w:rsidR="00005FA7" w:rsidRDefault="00005FA7" w:rsidP="00005FA7">
      <w:pPr>
        <w:pStyle w:val="ad"/>
        <w:spacing w:before="0" w:beforeAutospacing="0" w:after="0" w:afterAutospacing="0"/>
        <w:jc w:val="both"/>
        <w:textAlignment w:val="baseline"/>
        <w:rPr>
          <w:rFonts w:eastAsia="Times New Roman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Цель создания подобных подразделений в приближении к мировым станда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р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там лечения двух основных сосудистых заболеваний – инфаркта миокарда и инсульта. Именно они являются главными причинами гибели людей </w:t>
      </w:r>
      <w:proofErr w:type="gramStart"/>
      <w:r>
        <w:rPr>
          <w:rFonts w:eastAsiaTheme="minorEastAsia"/>
          <w:color w:val="000000" w:themeColor="text1"/>
          <w:kern w:val="24"/>
          <w:sz w:val="28"/>
          <w:szCs w:val="28"/>
        </w:rPr>
        <w:t>с</w:t>
      </w:r>
      <w:proofErr w:type="gram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совр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е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менных условиях.</w:t>
      </w:r>
    </w:p>
    <w:p w:rsidR="00005FA7" w:rsidRDefault="00005FA7" w:rsidP="00005FA7">
      <w:pPr>
        <w:pStyle w:val="ad"/>
        <w:kinsoku w:val="0"/>
        <w:overflowPunct w:val="0"/>
        <w:spacing w:before="86" w:beforeAutospacing="0" w:after="0" w:afterAutospacing="0"/>
        <w:jc w:val="both"/>
        <w:textAlignment w:val="baseline"/>
        <w:rPr>
          <w:noProof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В последние десятилетия в РФ сложилась катастрофическая ситуация с и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н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сультами. Перед вами своеобразная карта инсультов мира, которая показывает, что наша страна находится в красной зоне со смертностью, достигающей 240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сл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на 100 000 чел в год!</w:t>
      </w:r>
      <w:r>
        <w:rPr>
          <w:noProof/>
        </w:rPr>
        <w:t xml:space="preserve"> </w:t>
      </w:r>
    </w:p>
    <w:p w:rsidR="00005FA7" w:rsidRDefault="00005FA7" w:rsidP="00005FA7">
      <w:pPr>
        <w:pStyle w:val="ad"/>
        <w:kinsoku w:val="0"/>
        <w:overflowPunct w:val="0"/>
        <w:spacing w:before="86" w:beforeAutospacing="0" w:after="0" w:afterAutospacing="0"/>
        <w:jc w:val="both"/>
        <w:textAlignment w:val="baseline"/>
        <w:rPr>
          <w:noProof/>
        </w:rPr>
      </w:pPr>
      <w:r>
        <w:rPr>
          <w:noProof/>
        </w:rPr>
        <w:t>Рис.2</w:t>
      </w:r>
    </w:p>
    <w:p w:rsidR="00005FA7" w:rsidRDefault="00005FA7" w:rsidP="00005FA7">
      <w:pPr>
        <w:pStyle w:val="ad"/>
        <w:kinsoku w:val="0"/>
        <w:overflowPunct w:val="0"/>
        <w:spacing w:before="86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noProof/>
          <w:color w:val="000000" w:themeColor="text1"/>
          <w:kern w:val="24"/>
          <w:sz w:val="28"/>
          <w:szCs w:val="28"/>
          <w:lang w:eastAsia="ru-RU"/>
        </w:rPr>
        <w:drawing>
          <wp:inline distT="0" distB="0" distL="0" distR="0">
            <wp:extent cx="4572000" cy="3429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FA7" w:rsidRDefault="00005FA7" w:rsidP="00005FA7">
      <w:pPr>
        <w:pStyle w:val="ad"/>
        <w:kinsoku w:val="0"/>
        <w:overflowPunct w:val="0"/>
        <w:spacing w:before="86" w:beforeAutospacing="0" w:after="0" w:afterAutospacing="0"/>
        <w:jc w:val="both"/>
        <w:textAlignment w:val="baseline"/>
        <w:rPr>
          <w:rFonts w:eastAsia="Times New Roman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Именно поэтому отделение сосудистой неврологии является одним из ключ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е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вых подразделений больницы </w:t>
      </w:r>
    </w:p>
    <w:p w:rsidR="00005FA7" w:rsidRDefault="00005FA7" w:rsidP="00005FA7">
      <w:pPr>
        <w:pStyle w:val="ad"/>
        <w:spacing w:before="86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В 2015 году отделение впервые заработало в новом формате: 12 коек палаты интенсивной терапии и 48 коек отделения. Обращает на себя внимание, что нам последовательно удается уменьшать смертность от этого тяжелого забол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е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вания – на рис. 3 видно последовательное снижение смертности в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нейрор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е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анимационном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отделении и в сосудистой неврологии. Данные показатели лучше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среднемосковских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. </w:t>
      </w:r>
    </w:p>
    <w:p w:rsidR="00005FA7" w:rsidRDefault="00005FA7" w:rsidP="00005FA7">
      <w:pPr>
        <w:pStyle w:val="ad"/>
        <w:spacing w:before="86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В то же время, следует отметить, что ключевое лечение для больного инсул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ь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том – растворение тромба в сосудах мозга при помощи специального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тромб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о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литического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препарата, к сожалению, у большинства больных оказывается н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е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возможным. Проблема заключается в том, что эффективное и безопасное л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е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чение возможно только </w:t>
      </w:r>
      <w:proofErr w:type="gramStart"/>
      <w:r>
        <w:rPr>
          <w:rFonts w:eastAsiaTheme="minorEastAsia"/>
          <w:color w:val="000000" w:themeColor="text1"/>
          <w:kern w:val="24"/>
          <w:sz w:val="28"/>
          <w:szCs w:val="28"/>
        </w:rPr>
        <w:t>в первые</w:t>
      </w:r>
      <w:proofErr w:type="gram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4,5 часа заболевания, при условии провед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е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ния за это время необходимого обследования. За весь прошлый год из 1182 больных в нужное время поступило всего 114, из которых удалось подобрать лишь 22 человека для проведения данного лечения. Эта цифра напрямую св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я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зана с тем, что, к сожалению, абсолютное число больных инсультом попадает в стационар существенно позже этого срока. Именно здесь необходимо соср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е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доточить общественные усилия. Надо сделать так, чтобы малейшие признаки </w:t>
      </w:r>
      <w:r>
        <w:rPr>
          <w:rFonts w:eastAsiaTheme="minorEastAsia"/>
          <w:color w:val="000000" w:themeColor="text1"/>
          <w:kern w:val="24"/>
          <w:sz w:val="28"/>
          <w:szCs w:val="28"/>
        </w:rPr>
        <w:lastRenderedPageBreak/>
        <w:t>инсульта заставляли больного как можно быстрее вызвать скорую медици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н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скую помощь. </w:t>
      </w:r>
    </w:p>
    <w:p w:rsidR="00005FA7" w:rsidRDefault="00005FA7" w:rsidP="00005FA7">
      <w:pPr>
        <w:pStyle w:val="ad"/>
        <w:spacing w:before="86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Рис.3</w:t>
      </w:r>
    </w:p>
    <w:p w:rsidR="00005FA7" w:rsidRDefault="00005FA7" w:rsidP="00005FA7">
      <w:pPr>
        <w:pStyle w:val="ad"/>
        <w:spacing w:before="86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noProof/>
          <w:color w:val="000000" w:themeColor="text1"/>
          <w:kern w:val="24"/>
          <w:sz w:val="28"/>
          <w:szCs w:val="28"/>
          <w:lang w:eastAsia="ru-RU"/>
        </w:rPr>
        <w:drawing>
          <wp:inline distT="0" distB="0" distL="0" distR="0">
            <wp:extent cx="4572000" cy="3429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FA7" w:rsidRDefault="00005FA7" w:rsidP="00005FA7">
      <w:pPr>
        <w:pStyle w:val="ad"/>
        <w:spacing w:before="86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В 2015 г в рамках оказания ВМП начато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стентирование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брахиоцефальных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а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р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терий. Улучшение кровотока по сосудам,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кровоснабжающим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головной мозг в результате данной высокотехнологичной манипуляции позволяет существенно снизить последующий риск инсульта у данного больного.</w:t>
      </w:r>
    </w:p>
    <w:p w:rsidR="00005FA7" w:rsidRDefault="00005FA7" w:rsidP="00005FA7">
      <w:pPr>
        <w:pStyle w:val="ad"/>
        <w:spacing w:before="86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Снижается и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смерность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от инфаркта миокарда в 2015 г она составила 7,9% (при целевом уровне в 10%), что несколько ниже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среднемосковских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показат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е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лей. У таких больных ключевой метод лечение – так называемое первичное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чрескожное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коронарное вмешательство. Суть этой высокотехнологичной оп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е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рации заключается в том, что у больного с инфарктом миокарда в экстренном режиме восстанавливается кровоток по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затромбированному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сосуду. После т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о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го, как будет убран тромб и поставлено специальное укрепляющее стенку с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о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суда устройство –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стент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, сосуд </w:t>
      </w:r>
      <w:proofErr w:type="gramStart"/>
      <w:r>
        <w:rPr>
          <w:rFonts w:eastAsiaTheme="minorEastAsia"/>
          <w:color w:val="000000" w:themeColor="text1"/>
          <w:kern w:val="24"/>
          <w:sz w:val="28"/>
          <w:szCs w:val="28"/>
        </w:rPr>
        <w:t>оказывается полностью проходим</w:t>
      </w:r>
      <w:proofErr w:type="gramEnd"/>
      <w:r>
        <w:rPr>
          <w:rFonts w:eastAsiaTheme="minorEastAsia"/>
          <w:color w:val="000000" w:themeColor="text1"/>
          <w:kern w:val="24"/>
          <w:sz w:val="28"/>
          <w:szCs w:val="28"/>
        </w:rPr>
        <w:t>. Если вмеш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а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тельство проведено в ранние сроки, оно дает возможность существенно уменьшить объем погибшей мышцы сердца, а в некоторых случаях вообще не допустить развитие гибели клеток сердца.</w:t>
      </w:r>
    </w:p>
    <w:p w:rsidR="00005FA7" w:rsidRDefault="00005FA7" w:rsidP="00005FA7">
      <w:pPr>
        <w:pStyle w:val="ad"/>
        <w:spacing w:before="86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В течение 2015 года нами осуществлялось специальное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мониторирование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больных инфарктом миокарда, прошедшим через стационар. Обработка да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н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ных еще не завершена, но даже первый взгляд на эти данные позволяет ув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и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деть, насколько много людей переносят инфаркт в относительно молодом во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з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расте. Значительное число больных инфарктом миокарда имеет наследстве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н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ную патологию жирового обмена, приводящую к раннему атеросклерозу.  Ра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н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нее выявление носителей неблагоприятной наследственности – путь к знач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и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тельному снижению смертности среди молодых больных. Такие мутации весьма распространены: по европейским данным каждый 200-й человек явл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я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ется таким носителем. Иначе говоря, родственники </w:t>
      </w:r>
      <w:proofErr w:type="gramStart"/>
      <w:r>
        <w:rPr>
          <w:rFonts w:eastAsiaTheme="minorEastAsia"/>
          <w:color w:val="000000" w:themeColor="text1"/>
          <w:kern w:val="24"/>
          <w:sz w:val="28"/>
          <w:szCs w:val="28"/>
        </w:rPr>
        <w:t>перенесших</w:t>
      </w:r>
      <w:proofErr w:type="gram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инфаркт ми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о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карда в молодом возрасте должны быть объектом углубленного медицинского </w:t>
      </w:r>
      <w:r>
        <w:rPr>
          <w:rFonts w:eastAsiaTheme="minorEastAsia"/>
          <w:color w:val="000000" w:themeColor="text1"/>
          <w:kern w:val="24"/>
          <w:sz w:val="28"/>
          <w:szCs w:val="28"/>
        </w:rPr>
        <w:lastRenderedPageBreak/>
        <w:t>обследования. В 2015 г продолжено внедрение современных методов обслед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о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вания кардиологических больных. По договоренности с Департаментом Здр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а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воохранения в нашей больнице концентрируются больные с так называемой легочной гипертензией -  группой тяжелых заболеваний, требующих специф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и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ческого обследования и лечения. </w:t>
      </w:r>
    </w:p>
    <w:p w:rsidR="00005FA7" w:rsidRDefault="00005FA7" w:rsidP="00005FA7">
      <w:pPr>
        <w:pStyle w:val="ad"/>
        <w:spacing w:before="86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proofErr w:type="gramStart"/>
      <w:r>
        <w:rPr>
          <w:rFonts w:eastAsiaTheme="minorEastAsia"/>
          <w:color w:val="000000" w:themeColor="text1"/>
          <w:kern w:val="24"/>
          <w:sz w:val="28"/>
          <w:szCs w:val="28"/>
        </w:rPr>
        <w:t>Нами освоены и проводятся в рутинном режиме Катетеризация легочной арт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е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рии с выполнением острого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вазореактивного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теста, осуществляется комплек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с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ное обследование для отбора больных для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тромбартериоэктомии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при ХТЭЛГ.</w:t>
      </w:r>
      <w:proofErr w:type="gram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 Кроме того, осуществляется отбор больных для имплантации  системы всп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о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могательного кровообращения, по </w:t>
      </w:r>
      <w:proofErr w:type="gramStart"/>
      <w:r>
        <w:rPr>
          <w:rFonts w:eastAsiaTheme="minorEastAsia"/>
          <w:color w:val="000000" w:themeColor="text1"/>
          <w:kern w:val="24"/>
          <w:sz w:val="28"/>
          <w:szCs w:val="28"/>
        </w:rPr>
        <w:t>сути</w:t>
      </w:r>
      <w:proofErr w:type="gram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являющейся искусственным сердцем. </w:t>
      </w:r>
    </w:p>
    <w:p w:rsidR="00005FA7" w:rsidRDefault="00005FA7" w:rsidP="00005FA7">
      <w:pPr>
        <w:pStyle w:val="ad"/>
        <w:spacing w:before="86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В прошлом году больница получила возможность участвовать в программе оказания плановой высокотехнологической медицинской помощи. В ее рамках производилось плановое </w:t>
      </w:r>
      <w:proofErr w:type="spellStart"/>
      <w:proofErr w:type="gramStart"/>
      <w:r>
        <w:rPr>
          <w:rFonts w:eastAsiaTheme="minorEastAsia"/>
          <w:color w:val="000000" w:themeColor="text1"/>
          <w:kern w:val="24"/>
          <w:sz w:val="28"/>
          <w:szCs w:val="28"/>
        </w:rPr>
        <w:t>стентирование</w:t>
      </w:r>
      <w:proofErr w:type="spellEnd"/>
      <w:proofErr w:type="gram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прежде всего коронарных артерий. Всего было проведено около 80 таких операций.  Один из примеров такой пл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а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новой манипуляции – вживление устройства, восстанавливающего последов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а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тельность сокращения сердца – так называемого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ресинхронизатора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. Больной, до операции не мог даже передвигаться по палате из-за выраженной сердечной недостаточности. Через 6 дней после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имплантациии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устройства больной был выписан домой, он ходит, может ездить на общественном транспорте, подн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и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маться по лестнице и полностью себя обслуживать. </w:t>
      </w:r>
    </w:p>
    <w:p w:rsidR="00005FA7" w:rsidRDefault="00005FA7" w:rsidP="00005FA7">
      <w:pPr>
        <w:pStyle w:val="ad"/>
        <w:spacing w:before="86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Больница продолжила сотрудничество с зарубежными, федеральными и мо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с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ковскими клиниками. Более 100 человек в общей сложности были отправлены в кардиохирургические стационары, - в федеральный научно-клинический центр специализированных видов медицинской помощи и медицинских те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х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нологий ФМБА России, научный центр хирургии им. Бакулева и т.п. Нескол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ь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ким нашим больным была выполнена трансплантация сердца. В генетической лаборатории Университета Испанского города Ла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Корунья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из 15 обследова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н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ных нами больных у 9 подтвердили наследственную патологию. Такое уточн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е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ние диагноза позволило существенно скорректировать лечение. Больных будет значительно больше тогда, когда такое тестирование войдет в программу го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с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гарантий. В настоящее время исследование можно провести, к сожалению, только на платной основе. </w:t>
      </w:r>
    </w:p>
    <w:p w:rsidR="00005FA7" w:rsidRDefault="00005FA7" w:rsidP="00005FA7">
      <w:pPr>
        <w:pStyle w:val="ad"/>
        <w:spacing w:before="86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Прошлый год для больницы стал юбилейным. Нам исполнилось 60 лет. Одним из </w:t>
      </w:r>
      <w:proofErr w:type="gramStart"/>
      <w:r>
        <w:rPr>
          <w:rFonts w:eastAsiaTheme="minorEastAsia"/>
          <w:color w:val="000000" w:themeColor="text1"/>
          <w:kern w:val="24"/>
          <w:sz w:val="28"/>
          <w:szCs w:val="28"/>
        </w:rPr>
        <w:t>ключевых мероприятий, посвященных этой дате стало</w:t>
      </w:r>
      <w:proofErr w:type="gram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проведение карди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о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логической конференции, собравшей значительное число заинтересованных слушателей. Тема конференции – современная кардиология – традиции и р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е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волюция - была выбрана как раз на основе опыта сотрудничества. Несколько ведущих ученых и кардиологов сделали доклады на темы, которые являются предметом ежедневого обсуждения. Среди </w:t>
      </w:r>
      <w:proofErr w:type="gramStart"/>
      <w:r>
        <w:rPr>
          <w:rFonts w:eastAsiaTheme="minorEastAsia"/>
          <w:color w:val="000000" w:themeColor="text1"/>
          <w:kern w:val="24"/>
          <w:sz w:val="28"/>
          <w:szCs w:val="28"/>
        </w:rPr>
        <w:t>выступающих</w:t>
      </w:r>
      <w:proofErr w:type="gram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был директор инст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и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тута биохимической физики ими академика Эммануэля, руководитель отдела </w:t>
      </w:r>
      <w:r>
        <w:rPr>
          <w:rFonts w:eastAsiaTheme="minorHAnsi"/>
          <w:sz w:val="28"/>
          <w:szCs w:val="28"/>
          <w:lang w:eastAsia="en-US"/>
        </w:rPr>
        <w:t>сердечно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-сосудистой хирургии института Вишневского, руководитель ПСО нашей больницы. </w:t>
      </w:r>
    </w:p>
    <w:p w:rsidR="00005FA7" w:rsidRDefault="00005FA7" w:rsidP="00005FA7">
      <w:pPr>
        <w:pStyle w:val="ad"/>
        <w:spacing w:before="86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Кульминацией конференции стала демонстрация больного с вживленным ун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и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кальным отечественным устройством, заменяющим собой левый желудочек.   Этот больной был подготовлен к оперативному лечению в нашей больнице, з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а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тем прооперирован в НИИ им Склифосовского.  </w:t>
      </w:r>
    </w:p>
    <w:p w:rsidR="00005FA7" w:rsidRDefault="00005FA7" w:rsidP="00005FA7">
      <w:pPr>
        <w:pStyle w:val="ad"/>
        <w:spacing w:before="86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</w:p>
    <w:p w:rsidR="00005FA7" w:rsidRDefault="00005FA7" w:rsidP="00005FA7">
      <w:pPr>
        <w:pStyle w:val="ad"/>
        <w:spacing w:before="86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Продолжила свое развитие терапевтическая служба. После закрытия, неэффе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к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тивно работавшего гастроэнтерологического отделения в терапевтическом о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т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делении были выделены койки для больных этого профиля, так что все ну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ж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дающиеся в стационарной помощи больные не потеряли возможность в пол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у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чении специализированной помощи. Кроме того, отделение сохраняет во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з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можности и для проведения специализированного пульмонологического о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б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следования. Для этого оно оснащено аппаратурой, позволяющей зарегистр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и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ровать расстройства сна, выявить сложные нарушения функции легких. Пр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и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меняются и современные методики лечения бронхолегочных заболеваний. Проводится комплексное гастроэнтерологическое обследование.</w:t>
      </w:r>
    </w:p>
    <w:p w:rsidR="00005FA7" w:rsidRDefault="00005FA7" w:rsidP="00005FA7">
      <w:pPr>
        <w:pStyle w:val="ad"/>
        <w:spacing w:before="86" w:beforeAutospacing="0" w:after="0" w:afterAutospacing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В течени</w:t>
      </w:r>
      <w:proofErr w:type="gramStart"/>
      <w:r>
        <w:rPr>
          <w:rFonts w:eastAsiaTheme="minorEastAsia"/>
          <w:color w:val="000000" w:themeColor="text1"/>
          <w:kern w:val="24"/>
          <w:sz w:val="28"/>
          <w:szCs w:val="28"/>
        </w:rPr>
        <w:t>и</w:t>
      </w:r>
      <w:proofErr w:type="gram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прошлого года функционировало единственное в ЗАО специализ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и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рованное отделение паллиативной медицинской помощи.  После успешного прохождения его комплексной проверки, оно стало одним из немногих, име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ю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щих лицензию на оказание помощи по всем профилям. В отделении имеется 20 коек, финансирование осуществляется из бюджета. В течение 2015 года прошло 450 больных. В отделении осуществляется помощь больным следу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ю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щих профилей: </w:t>
      </w:r>
    </w:p>
    <w:p w:rsidR="00005FA7" w:rsidRDefault="00005FA7" w:rsidP="00005FA7">
      <w:pPr>
        <w:pStyle w:val="ad"/>
        <w:numPr>
          <w:ilvl w:val="0"/>
          <w:numId w:val="6"/>
        </w:numPr>
        <w:spacing w:before="86" w:beforeAutospacing="0" w:after="0" w:afterAutospacing="0"/>
        <w:jc w:val="both"/>
        <w:textAlignment w:val="baseline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Онкологические заболевания (в заключительной стадии)</w:t>
      </w:r>
    </w:p>
    <w:p w:rsidR="00005FA7" w:rsidRDefault="00005FA7" w:rsidP="00005FA7">
      <w:pPr>
        <w:pStyle w:val="ad"/>
        <w:numPr>
          <w:ilvl w:val="0"/>
          <w:numId w:val="6"/>
        </w:numPr>
        <w:spacing w:before="86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Неврологические заболевания (параличи после инсультов, заболевания нервно-мышечного аппарата)</w:t>
      </w:r>
    </w:p>
    <w:p w:rsidR="00005FA7" w:rsidRDefault="00005FA7" w:rsidP="00005FA7">
      <w:pPr>
        <w:pStyle w:val="ad"/>
        <w:numPr>
          <w:ilvl w:val="0"/>
          <w:numId w:val="6"/>
        </w:numPr>
        <w:spacing w:before="86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Хроническая сердечная </w:t>
      </w:r>
      <w:proofErr w:type="gramStart"/>
      <w:r>
        <w:rPr>
          <w:sz w:val="28"/>
          <w:szCs w:val="28"/>
        </w:rPr>
        <w:t>недостаточность в</w:t>
      </w:r>
      <w:proofErr w:type="gramEnd"/>
      <w:r>
        <w:rPr>
          <w:sz w:val="28"/>
          <w:szCs w:val="28"/>
        </w:rPr>
        <w:t xml:space="preserve"> заключительной стадии.</w:t>
      </w:r>
    </w:p>
    <w:p w:rsidR="00005FA7" w:rsidRDefault="00005FA7" w:rsidP="00005FA7">
      <w:pPr>
        <w:pStyle w:val="ad"/>
        <w:numPr>
          <w:ilvl w:val="0"/>
          <w:numId w:val="6"/>
        </w:numPr>
        <w:spacing w:before="86" w:beforeAutospacing="0" w:after="0" w:afterAutospacing="0"/>
        <w:jc w:val="both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>Больные</w:t>
      </w:r>
      <w:proofErr w:type="gramEnd"/>
      <w:r>
        <w:rPr>
          <w:sz w:val="28"/>
          <w:szCs w:val="28"/>
        </w:rPr>
        <w:t xml:space="preserve"> не подлежащие реанимации, но требующие ухода и меропри</w:t>
      </w:r>
      <w:r>
        <w:rPr>
          <w:sz w:val="28"/>
          <w:szCs w:val="28"/>
        </w:rPr>
        <w:t>я</w:t>
      </w:r>
      <w:r>
        <w:rPr>
          <w:sz w:val="28"/>
          <w:szCs w:val="28"/>
        </w:rPr>
        <w:t>тий, улучшающих качество жизни</w:t>
      </w:r>
    </w:p>
    <w:p w:rsidR="00005FA7" w:rsidRDefault="00005FA7" w:rsidP="00005FA7">
      <w:pPr>
        <w:pStyle w:val="ad"/>
        <w:spacing w:before="86" w:beforeAutospacing="0" w:after="0" w:afterAutospacing="0"/>
        <w:ind w:left="720"/>
        <w:jc w:val="both"/>
        <w:textAlignment w:val="baseline"/>
        <w:rPr>
          <w:sz w:val="28"/>
          <w:szCs w:val="28"/>
        </w:rPr>
      </w:pPr>
    </w:p>
    <w:p w:rsidR="00005FA7" w:rsidRDefault="00005FA7" w:rsidP="00005FA7">
      <w:pPr>
        <w:jc w:val="both"/>
      </w:pPr>
      <w:r>
        <w:t xml:space="preserve">Хирургическая служба также пережила оптимизацию. В </w:t>
      </w:r>
      <w:proofErr w:type="gramStart"/>
      <w:r>
        <w:t>результате</w:t>
      </w:r>
      <w:proofErr w:type="gramEnd"/>
      <w:r>
        <w:t xml:space="preserve"> несмотря на сокращение 30% коечного фонда, число «больших» операций осталось на прежнем уровне, перераспределившихся в пользу экстренных, несколько в</w:t>
      </w:r>
      <w:r>
        <w:t>ы</w:t>
      </w:r>
      <w:r>
        <w:t xml:space="preserve">росло количество пролеченных больных. </w:t>
      </w:r>
    </w:p>
    <w:p w:rsidR="00005FA7" w:rsidRDefault="00005FA7" w:rsidP="00005FA7">
      <w:pPr>
        <w:jc w:val="both"/>
      </w:pPr>
      <w:r>
        <w:t>Особенно значимо изменилась урологическая служба. Увеличилось колич</w:t>
      </w:r>
      <w:r>
        <w:t>е</w:t>
      </w:r>
      <w:r>
        <w:t>ство малоинвазивных операции при мочекаменной болезни, что снизило кол</w:t>
      </w:r>
      <w:r>
        <w:t>и</w:t>
      </w:r>
      <w:r>
        <w:t xml:space="preserve">чество открытых операций. Выполняются радикальная </w:t>
      </w:r>
      <w:proofErr w:type="spellStart"/>
      <w:r>
        <w:t>простатэктомия</w:t>
      </w:r>
      <w:proofErr w:type="spellEnd"/>
      <w:r>
        <w:t>, рад</w:t>
      </w:r>
      <w:r>
        <w:t>и</w:t>
      </w:r>
      <w:r>
        <w:t xml:space="preserve">кальная </w:t>
      </w:r>
      <w:proofErr w:type="spellStart"/>
      <w:r>
        <w:t>цистэктомия</w:t>
      </w:r>
      <w:proofErr w:type="spellEnd"/>
      <w:r>
        <w:t xml:space="preserve">, радикальная </w:t>
      </w:r>
      <w:proofErr w:type="spellStart"/>
      <w:r>
        <w:t>нефрэктомия</w:t>
      </w:r>
      <w:proofErr w:type="spellEnd"/>
      <w:r>
        <w:t>, резекция почек, пластики т</w:t>
      </w:r>
      <w:r>
        <w:t>а</w:t>
      </w:r>
      <w:r>
        <w:t xml:space="preserve">зовых отделов мочеточников лоскутом из мочевого пузыря, аппендиксом, </w:t>
      </w:r>
      <w:proofErr w:type="spellStart"/>
      <w:r>
        <w:t>л</w:t>
      </w:r>
      <w:r>
        <w:t>а</w:t>
      </w:r>
      <w:r>
        <w:t>пароскопические</w:t>
      </w:r>
      <w:proofErr w:type="spellEnd"/>
      <w:r>
        <w:t xml:space="preserve"> операции на верхних мочевых путях, </w:t>
      </w:r>
      <w:proofErr w:type="spellStart"/>
      <w:r>
        <w:t>слинговые</w:t>
      </w:r>
      <w:proofErr w:type="spellEnd"/>
      <w:r>
        <w:t xml:space="preserve"> операции.</w:t>
      </w:r>
    </w:p>
    <w:p w:rsidR="00005FA7" w:rsidRDefault="00005FA7" w:rsidP="00005FA7">
      <w:pPr>
        <w:jc w:val="both"/>
      </w:pPr>
      <w:r>
        <w:t>Наличие в больнице в составе ПСО рентгенохирургического отделения сущ</w:t>
      </w:r>
      <w:r>
        <w:t>е</w:t>
      </w:r>
      <w:r>
        <w:t xml:space="preserve">ственно расширяет и возможности хирургического лечения в других областях медицины, таких, как урология, гинекология, общая хирургия, коло-проктология, гастроэнтерология. С помощью </w:t>
      </w:r>
      <w:proofErr w:type="spellStart"/>
      <w:r>
        <w:t>эндоваскулярного</w:t>
      </w:r>
      <w:proofErr w:type="spellEnd"/>
      <w:r>
        <w:t xml:space="preserve"> доступа мо</w:t>
      </w:r>
      <w:r>
        <w:t>ж</w:t>
      </w:r>
      <w:r>
        <w:t>но восстановить кровоток по артериям нижних конечностей, не допустив ра</w:t>
      </w:r>
      <w:r>
        <w:t>з</w:t>
      </w:r>
      <w:r>
        <w:t>вития гангрены, прекратить тяжелое кровотечение из распадающейся неоп</w:t>
      </w:r>
      <w:r>
        <w:t>е</w:t>
      </w:r>
      <w:r>
        <w:t>рабельной опухоли мочевого пузыря или кишечника. Больной получает шанс дождаться результата химиотерапии.</w:t>
      </w:r>
    </w:p>
    <w:p w:rsidR="00005FA7" w:rsidRDefault="00005FA7" w:rsidP="00005FA7">
      <w:pPr>
        <w:jc w:val="both"/>
      </w:pPr>
      <w:r>
        <w:t xml:space="preserve">В рамках программы модернизации в хирургическом корпусе запущен еще один уникальный цифровой рентгеновский аппарат, позволяющий не только </w:t>
      </w:r>
      <w:r>
        <w:lastRenderedPageBreak/>
        <w:t>существенно увеличить качество диагностики, но и сэкономить на дорогост</w:t>
      </w:r>
      <w:r>
        <w:t>о</w:t>
      </w:r>
      <w:r>
        <w:t>ящих расходных материалах.</w:t>
      </w:r>
    </w:p>
    <w:p w:rsidR="00005FA7" w:rsidRDefault="00005FA7" w:rsidP="00005FA7">
      <w:pPr>
        <w:jc w:val="both"/>
      </w:pPr>
      <w:r>
        <w:t>Следует обратить внимание, что в больнице в качестве постоянных сотрудн</w:t>
      </w:r>
      <w:r>
        <w:t>и</w:t>
      </w:r>
      <w:r>
        <w:t>ков работает значительное число врачей, совмещающих непосредственно м</w:t>
      </w:r>
      <w:r>
        <w:t>е</w:t>
      </w:r>
      <w:r>
        <w:t>дицинскую деятельность у постели больного с научно-практической деятел</w:t>
      </w:r>
      <w:r>
        <w:t>ь</w:t>
      </w:r>
      <w:r>
        <w:t>ностью. В течение 2015 года вышло значительное число публикаций в росси</w:t>
      </w:r>
      <w:r>
        <w:t>й</w:t>
      </w:r>
      <w:r>
        <w:t>ских и зарубежных изданиях, монографии. Сотрудники принимали участие в международных и Российских конференциях, конференциях, выступали на многочисленных обучающих мероприятиях. Трое сотрудников подготовили к защите кандидатские диссертации. Некоторые руководители подразделений входят в российские и международные экспертные группы, участвуют в с</w:t>
      </w:r>
      <w:r>
        <w:t>о</w:t>
      </w:r>
      <w:r>
        <w:t xml:space="preserve">здании национальных рекомендаций, входят в состав редакционных коллегий ведущих медицинских журналов и правления научных медицинских обществ. </w:t>
      </w:r>
      <w:proofErr w:type="gramStart"/>
      <w:r>
        <w:t>Больница является клинической базой для ФГБУ ДПО «Центральная госуда</w:t>
      </w:r>
      <w:r>
        <w:t>р</w:t>
      </w:r>
      <w:r>
        <w:t xml:space="preserve">ственная медицинская академия» УД Президента РФ (Кафедра кардиологии, гастроэнтерологии, неврологии, семейной медицины, хирургии, клинической базой 1-го ММУ им. </w:t>
      </w:r>
      <w:proofErr w:type="spellStart"/>
      <w:r>
        <w:t>Н.И.Сеченова</w:t>
      </w:r>
      <w:proofErr w:type="spellEnd"/>
      <w:r>
        <w:t xml:space="preserve"> (клиника кардиологии), клинической базой РНИМУ им. </w:t>
      </w:r>
      <w:proofErr w:type="spellStart"/>
      <w:r>
        <w:t>И.Н.Пирогова</w:t>
      </w:r>
      <w:proofErr w:type="spellEnd"/>
      <w:r>
        <w:t xml:space="preserve"> (университетская хирургическая клиника), клин</w:t>
      </w:r>
      <w:r>
        <w:t>и</w:t>
      </w:r>
      <w:r>
        <w:t xml:space="preserve">ческой базой Московского медико-стоматологического университета (кафедра гинекологии), клиническая база НИИ Лазерной медицины. </w:t>
      </w:r>
      <w:proofErr w:type="gramEnd"/>
    </w:p>
    <w:p w:rsidR="00005FA7" w:rsidRDefault="00005FA7" w:rsidP="00005FA7">
      <w:pPr>
        <w:jc w:val="both"/>
      </w:pPr>
      <w:r>
        <w:t>Следует отметить, что выполнение нашей миссии, которую мы призваны нести – сохранять здоровье москвичей – невозможно без поддержки общества. Прежде всего, эта поддержка должна выражаться в желании быть здоровыми и в готовности для этого что-то для себя сделать.</w:t>
      </w:r>
    </w:p>
    <w:p w:rsidR="00005FA7" w:rsidRDefault="00005FA7" w:rsidP="00194260">
      <w:pPr>
        <w:pStyle w:val="ConsPlusNormal"/>
        <w:spacing w:line="264" w:lineRule="auto"/>
        <w:ind w:firstLine="0"/>
        <w:jc w:val="both"/>
        <w:rPr>
          <w:rFonts w:ascii="Times New Roman" w:hAnsi="Times New Roman" w:cs="Times New Roman"/>
          <w:b/>
          <w:sz w:val="28"/>
        </w:rPr>
      </w:pPr>
    </w:p>
    <w:p w:rsidR="00A831F3" w:rsidRDefault="003510BA" w:rsidP="006C19B2">
      <w:pPr>
        <w:autoSpaceDE/>
        <w:autoSpaceDN/>
        <w:ind w:right="-2"/>
        <w:rPr>
          <w:b/>
        </w:rPr>
      </w:pPr>
      <w:r>
        <w:rPr>
          <w:b/>
        </w:rPr>
        <w:t xml:space="preserve">                                                        </w:t>
      </w:r>
    </w:p>
    <w:p w:rsidR="006C19B2" w:rsidRDefault="006C19B2" w:rsidP="006C19B2">
      <w:pPr>
        <w:autoSpaceDE/>
        <w:autoSpaceDN/>
        <w:ind w:left="7513" w:right="-2"/>
        <w:rPr>
          <w:b/>
        </w:rPr>
      </w:pPr>
    </w:p>
    <w:p w:rsidR="006C19B2" w:rsidRDefault="006C19B2" w:rsidP="006C19B2">
      <w:pPr>
        <w:autoSpaceDE/>
        <w:autoSpaceDN/>
        <w:ind w:left="7513" w:right="-2"/>
        <w:rPr>
          <w:b/>
        </w:rPr>
      </w:pPr>
    </w:p>
    <w:p w:rsidR="006C19B2" w:rsidRDefault="006C19B2" w:rsidP="006C19B2">
      <w:pPr>
        <w:autoSpaceDE/>
        <w:autoSpaceDN/>
        <w:ind w:left="7513" w:right="-2"/>
        <w:rPr>
          <w:b/>
        </w:rPr>
      </w:pPr>
    </w:p>
    <w:p w:rsidR="001F341E" w:rsidRDefault="001F341E" w:rsidP="001F341E">
      <w:pPr>
        <w:tabs>
          <w:tab w:val="left" w:pos="9921"/>
        </w:tabs>
        <w:ind w:left="7938" w:right="-2"/>
        <w:rPr>
          <w:b/>
        </w:rPr>
      </w:pPr>
    </w:p>
    <w:p w:rsidR="003209FC" w:rsidRDefault="003209FC" w:rsidP="003209FC">
      <w:pPr>
        <w:autoSpaceDE/>
        <w:autoSpaceDN/>
        <w:ind w:left="7513" w:right="-2"/>
        <w:rPr>
          <w:b/>
        </w:rPr>
      </w:pPr>
    </w:p>
    <w:p w:rsidR="003209FC" w:rsidRDefault="003209FC" w:rsidP="003209FC">
      <w:pPr>
        <w:autoSpaceDE/>
        <w:autoSpaceDN/>
        <w:ind w:left="7513" w:right="-2"/>
        <w:rPr>
          <w:b/>
        </w:rPr>
      </w:pPr>
    </w:p>
    <w:p w:rsidR="003209FC" w:rsidRDefault="003209FC" w:rsidP="003209FC">
      <w:pPr>
        <w:autoSpaceDE/>
        <w:autoSpaceDN/>
        <w:ind w:left="7513" w:right="-2"/>
        <w:rPr>
          <w:b/>
        </w:rPr>
      </w:pPr>
    </w:p>
    <w:p w:rsidR="005125FD" w:rsidRDefault="005125FD" w:rsidP="00F44108">
      <w:pPr>
        <w:rPr>
          <w:b/>
        </w:rPr>
      </w:pPr>
    </w:p>
    <w:sectPr w:rsidR="005125FD" w:rsidSect="00F44108">
      <w:pgSz w:w="11906" w:h="16838"/>
      <w:pgMar w:top="851" w:right="707" w:bottom="56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AED" w:rsidRDefault="00F54AED" w:rsidP="001F341E">
      <w:r>
        <w:separator/>
      </w:r>
    </w:p>
  </w:endnote>
  <w:endnote w:type="continuationSeparator" w:id="0">
    <w:p w:rsidR="00F54AED" w:rsidRDefault="00F54AED" w:rsidP="001F3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AED" w:rsidRDefault="00F54AED" w:rsidP="001F341E">
      <w:r>
        <w:separator/>
      </w:r>
    </w:p>
  </w:footnote>
  <w:footnote w:type="continuationSeparator" w:id="0">
    <w:p w:rsidR="00F54AED" w:rsidRDefault="00F54AED" w:rsidP="001F34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77BFE"/>
    <w:multiLevelType w:val="hybridMultilevel"/>
    <w:tmpl w:val="0F48C2EA"/>
    <w:lvl w:ilvl="0" w:tplc="FD8A53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25697387"/>
    <w:multiLevelType w:val="hybridMultilevel"/>
    <w:tmpl w:val="BF7231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0F4DC6"/>
    <w:multiLevelType w:val="hybridMultilevel"/>
    <w:tmpl w:val="F10603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4557E0"/>
    <w:multiLevelType w:val="hybridMultilevel"/>
    <w:tmpl w:val="3112FEF6"/>
    <w:lvl w:ilvl="0" w:tplc="763EB9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0A31998"/>
    <w:multiLevelType w:val="hybridMultilevel"/>
    <w:tmpl w:val="7B76D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857CEE"/>
    <w:multiLevelType w:val="hybridMultilevel"/>
    <w:tmpl w:val="126E4AE6"/>
    <w:lvl w:ilvl="0" w:tplc="2DF8FBA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981"/>
    <w:rsid w:val="0000040F"/>
    <w:rsid w:val="00005FA7"/>
    <w:rsid w:val="00007938"/>
    <w:rsid w:val="0002020C"/>
    <w:rsid w:val="00032570"/>
    <w:rsid w:val="00036C6C"/>
    <w:rsid w:val="00051028"/>
    <w:rsid w:val="0005694B"/>
    <w:rsid w:val="00057C10"/>
    <w:rsid w:val="00067D0B"/>
    <w:rsid w:val="000A2F8E"/>
    <w:rsid w:val="000A4072"/>
    <w:rsid w:val="000A56F9"/>
    <w:rsid w:val="000B443E"/>
    <w:rsid w:val="000D1104"/>
    <w:rsid w:val="000D2A5B"/>
    <w:rsid w:val="00100220"/>
    <w:rsid w:val="00103015"/>
    <w:rsid w:val="0011544D"/>
    <w:rsid w:val="00123A1B"/>
    <w:rsid w:val="00124A23"/>
    <w:rsid w:val="00131B50"/>
    <w:rsid w:val="001331F2"/>
    <w:rsid w:val="00137D51"/>
    <w:rsid w:val="00137DF4"/>
    <w:rsid w:val="0014220B"/>
    <w:rsid w:val="001432E0"/>
    <w:rsid w:val="001469E1"/>
    <w:rsid w:val="001735F4"/>
    <w:rsid w:val="00190134"/>
    <w:rsid w:val="00194260"/>
    <w:rsid w:val="001A4A16"/>
    <w:rsid w:val="001B731A"/>
    <w:rsid w:val="001D3B86"/>
    <w:rsid w:val="001E6770"/>
    <w:rsid w:val="001F05B2"/>
    <w:rsid w:val="001F1CF7"/>
    <w:rsid w:val="001F341E"/>
    <w:rsid w:val="001F6382"/>
    <w:rsid w:val="00204799"/>
    <w:rsid w:val="0021470B"/>
    <w:rsid w:val="00221F43"/>
    <w:rsid w:val="0022621C"/>
    <w:rsid w:val="00231E97"/>
    <w:rsid w:val="00236698"/>
    <w:rsid w:val="00241066"/>
    <w:rsid w:val="00252544"/>
    <w:rsid w:val="00260E75"/>
    <w:rsid w:val="00272779"/>
    <w:rsid w:val="00297188"/>
    <w:rsid w:val="002C339C"/>
    <w:rsid w:val="002C4574"/>
    <w:rsid w:val="002D172F"/>
    <w:rsid w:val="002D46FE"/>
    <w:rsid w:val="002F0403"/>
    <w:rsid w:val="002F0C89"/>
    <w:rsid w:val="003209FC"/>
    <w:rsid w:val="00337934"/>
    <w:rsid w:val="003510BA"/>
    <w:rsid w:val="0035270E"/>
    <w:rsid w:val="003560E2"/>
    <w:rsid w:val="00364CC3"/>
    <w:rsid w:val="0037130B"/>
    <w:rsid w:val="003951D1"/>
    <w:rsid w:val="003A2723"/>
    <w:rsid w:val="003A3EB0"/>
    <w:rsid w:val="003A4F4A"/>
    <w:rsid w:val="003D483F"/>
    <w:rsid w:val="003E0E88"/>
    <w:rsid w:val="003E726C"/>
    <w:rsid w:val="003F6AE5"/>
    <w:rsid w:val="00415528"/>
    <w:rsid w:val="004461FC"/>
    <w:rsid w:val="00465CC2"/>
    <w:rsid w:val="00485EC5"/>
    <w:rsid w:val="0049799F"/>
    <w:rsid w:val="004A2A20"/>
    <w:rsid w:val="004A30E7"/>
    <w:rsid w:val="004A4B79"/>
    <w:rsid w:val="004C707E"/>
    <w:rsid w:val="004E3807"/>
    <w:rsid w:val="004F251D"/>
    <w:rsid w:val="00507335"/>
    <w:rsid w:val="005125FD"/>
    <w:rsid w:val="00516637"/>
    <w:rsid w:val="0052033F"/>
    <w:rsid w:val="0052109D"/>
    <w:rsid w:val="00523536"/>
    <w:rsid w:val="00523C82"/>
    <w:rsid w:val="00524ED5"/>
    <w:rsid w:val="00535FEC"/>
    <w:rsid w:val="00547B34"/>
    <w:rsid w:val="00563E52"/>
    <w:rsid w:val="005A697A"/>
    <w:rsid w:val="005B356C"/>
    <w:rsid w:val="005B539F"/>
    <w:rsid w:val="005C4A99"/>
    <w:rsid w:val="005D2A2B"/>
    <w:rsid w:val="005F7FA8"/>
    <w:rsid w:val="006017A7"/>
    <w:rsid w:val="00601BCB"/>
    <w:rsid w:val="00616727"/>
    <w:rsid w:val="0061762C"/>
    <w:rsid w:val="00623D97"/>
    <w:rsid w:val="00633FB5"/>
    <w:rsid w:val="00641981"/>
    <w:rsid w:val="00643EE6"/>
    <w:rsid w:val="00652AC4"/>
    <w:rsid w:val="006533DB"/>
    <w:rsid w:val="00657D6F"/>
    <w:rsid w:val="006615A6"/>
    <w:rsid w:val="00674530"/>
    <w:rsid w:val="006859D2"/>
    <w:rsid w:val="0068621C"/>
    <w:rsid w:val="00687EE8"/>
    <w:rsid w:val="006A0D17"/>
    <w:rsid w:val="006A22D6"/>
    <w:rsid w:val="006A4075"/>
    <w:rsid w:val="006C11DB"/>
    <w:rsid w:val="006C19B2"/>
    <w:rsid w:val="006D6C69"/>
    <w:rsid w:val="006E4B3A"/>
    <w:rsid w:val="006E59EE"/>
    <w:rsid w:val="006E642E"/>
    <w:rsid w:val="006F2214"/>
    <w:rsid w:val="006F38A2"/>
    <w:rsid w:val="0070713F"/>
    <w:rsid w:val="00723C67"/>
    <w:rsid w:val="00757955"/>
    <w:rsid w:val="007668AB"/>
    <w:rsid w:val="0078620C"/>
    <w:rsid w:val="00794BE0"/>
    <w:rsid w:val="007A1EEE"/>
    <w:rsid w:val="007A41D0"/>
    <w:rsid w:val="007B0478"/>
    <w:rsid w:val="007E0416"/>
    <w:rsid w:val="007E19C0"/>
    <w:rsid w:val="007F2FFA"/>
    <w:rsid w:val="00802D97"/>
    <w:rsid w:val="00810F53"/>
    <w:rsid w:val="0083661A"/>
    <w:rsid w:val="00857130"/>
    <w:rsid w:val="00857E6A"/>
    <w:rsid w:val="00871B06"/>
    <w:rsid w:val="008813EE"/>
    <w:rsid w:val="008819B7"/>
    <w:rsid w:val="008844CA"/>
    <w:rsid w:val="00887B5C"/>
    <w:rsid w:val="008907DD"/>
    <w:rsid w:val="008A10A3"/>
    <w:rsid w:val="008A1643"/>
    <w:rsid w:val="008D53F3"/>
    <w:rsid w:val="008E53A8"/>
    <w:rsid w:val="008F3868"/>
    <w:rsid w:val="00922B9D"/>
    <w:rsid w:val="00923A21"/>
    <w:rsid w:val="009359F4"/>
    <w:rsid w:val="009555DC"/>
    <w:rsid w:val="009769F1"/>
    <w:rsid w:val="00982B67"/>
    <w:rsid w:val="00985D34"/>
    <w:rsid w:val="0099081B"/>
    <w:rsid w:val="009A0C8C"/>
    <w:rsid w:val="009A5022"/>
    <w:rsid w:val="009A659B"/>
    <w:rsid w:val="009B309D"/>
    <w:rsid w:val="009C18BE"/>
    <w:rsid w:val="009C2430"/>
    <w:rsid w:val="009D6630"/>
    <w:rsid w:val="009F264B"/>
    <w:rsid w:val="009F2DF0"/>
    <w:rsid w:val="00A03B4F"/>
    <w:rsid w:val="00A05DE8"/>
    <w:rsid w:val="00A113F0"/>
    <w:rsid w:val="00A16833"/>
    <w:rsid w:val="00A1760A"/>
    <w:rsid w:val="00A4750E"/>
    <w:rsid w:val="00A67D27"/>
    <w:rsid w:val="00A831F3"/>
    <w:rsid w:val="00A861DF"/>
    <w:rsid w:val="00A868A1"/>
    <w:rsid w:val="00AA2651"/>
    <w:rsid w:val="00AB1CAC"/>
    <w:rsid w:val="00AB75E0"/>
    <w:rsid w:val="00AC2AC9"/>
    <w:rsid w:val="00AC4617"/>
    <w:rsid w:val="00AD67E1"/>
    <w:rsid w:val="00AE0C2E"/>
    <w:rsid w:val="00AE287B"/>
    <w:rsid w:val="00AE7E8C"/>
    <w:rsid w:val="00AF4549"/>
    <w:rsid w:val="00B0201B"/>
    <w:rsid w:val="00B04CCE"/>
    <w:rsid w:val="00B1076C"/>
    <w:rsid w:val="00B16B57"/>
    <w:rsid w:val="00B47660"/>
    <w:rsid w:val="00B61AA4"/>
    <w:rsid w:val="00B63AE8"/>
    <w:rsid w:val="00B65C98"/>
    <w:rsid w:val="00B71C8D"/>
    <w:rsid w:val="00B833FB"/>
    <w:rsid w:val="00BA27F8"/>
    <w:rsid w:val="00BB53AA"/>
    <w:rsid w:val="00BB6D21"/>
    <w:rsid w:val="00BD176E"/>
    <w:rsid w:val="00BD25F0"/>
    <w:rsid w:val="00BE6962"/>
    <w:rsid w:val="00BF55F4"/>
    <w:rsid w:val="00C037BD"/>
    <w:rsid w:val="00C03C36"/>
    <w:rsid w:val="00C07B3F"/>
    <w:rsid w:val="00C10602"/>
    <w:rsid w:val="00C23F63"/>
    <w:rsid w:val="00C32D0A"/>
    <w:rsid w:val="00C779FD"/>
    <w:rsid w:val="00C77FFD"/>
    <w:rsid w:val="00C80406"/>
    <w:rsid w:val="00C976E8"/>
    <w:rsid w:val="00CA4019"/>
    <w:rsid w:val="00CD619D"/>
    <w:rsid w:val="00CE13C5"/>
    <w:rsid w:val="00CF3A31"/>
    <w:rsid w:val="00D00348"/>
    <w:rsid w:val="00D22D07"/>
    <w:rsid w:val="00D50846"/>
    <w:rsid w:val="00D57938"/>
    <w:rsid w:val="00D622B4"/>
    <w:rsid w:val="00D70D08"/>
    <w:rsid w:val="00D80E30"/>
    <w:rsid w:val="00D953D6"/>
    <w:rsid w:val="00D972C9"/>
    <w:rsid w:val="00DA232E"/>
    <w:rsid w:val="00DB10E1"/>
    <w:rsid w:val="00DB3DA4"/>
    <w:rsid w:val="00DB58C3"/>
    <w:rsid w:val="00DD35F8"/>
    <w:rsid w:val="00DE2DAE"/>
    <w:rsid w:val="00DF3CC2"/>
    <w:rsid w:val="00DF6253"/>
    <w:rsid w:val="00E00466"/>
    <w:rsid w:val="00E473B6"/>
    <w:rsid w:val="00E506BB"/>
    <w:rsid w:val="00E62A69"/>
    <w:rsid w:val="00E8541D"/>
    <w:rsid w:val="00EA7B5D"/>
    <w:rsid w:val="00EB1DA4"/>
    <w:rsid w:val="00EB47DE"/>
    <w:rsid w:val="00EC0BC5"/>
    <w:rsid w:val="00EE5745"/>
    <w:rsid w:val="00F0216C"/>
    <w:rsid w:val="00F1265C"/>
    <w:rsid w:val="00F26A98"/>
    <w:rsid w:val="00F44108"/>
    <w:rsid w:val="00F5328F"/>
    <w:rsid w:val="00F54AED"/>
    <w:rsid w:val="00F557FF"/>
    <w:rsid w:val="00F569C5"/>
    <w:rsid w:val="00F835D0"/>
    <w:rsid w:val="00F939EB"/>
    <w:rsid w:val="00F96F9F"/>
    <w:rsid w:val="00FA4D66"/>
    <w:rsid w:val="00FF5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98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8A10A3"/>
    <w:pPr>
      <w:keepNext/>
      <w:autoSpaceDE/>
      <w:autoSpaceDN/>
      <w:ind w:firstLine="709"/>
      <w:outlineLvl w:val="0"/>
    </w:pPr>
    <w:rPr>
      <w:b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819B7"/>
    <w:pPr>
      <w:keepNext/>
      <w:autoSpaceDE/>
      <w:autoSpaceDN/>
      <w:spacing w:before="240" w:after="60"/>
      <w:outlineLvl w:val="1"/>
    </w:pPr>
    <w:rPr>
      <w:rFonts w:ascii="Cambria" w:hAnsi="Cambria"/>
      <w:b/>
      <w:bCs/>
      <w:i/>
      <w:iCs/>
    </w:rPr>
  </w:style>
  <w:style w:type="paragraph" w:styleId="3">
    <w:name w:val="heading 3"/>
    <w:basedOn w:val="a"/>
    <w:next w:val="a"/>
    <w:link w:val="30"/>
    <w:semiHidden/>
    <w:unhideWhenUsed/>
    <w:qFormat/>
    <w:rsid w:val="008819B7"/>
    <w:pPr>
      <w:keepNext/>
      <w:autoSpaceDE/>
      <w:autoSpaceDN/>
      <w:ind w:left="360"/>
      <w:outlineLvl w:val="2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36698"/>
    <w:pPr>
      <w:keepNext/>
      <w:autoSpaceDE/>
      <w:autoSpaceDN/>
      <w:jc w:val="both"/>
      <w:outlineLvl w:val="5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10A3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819B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3669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DF3CC2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52033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52033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59"/>
    <w:rsid w:val="00AE7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E7E8C"/>
    <w:rPr>
      <w:b/>
      <w:bCs/>
    </w:rPr>
  </w:style>
  <w:style w:type="paragraph" w:customStyle="1" w:styleId="ConsPlusNormal">
    <w:name w:val="ConsPlusNormal"/>
    <w:link w:val="ConsPlusNormal0"/>
    <w:rsid w:val="006C11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6C11DB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985D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8">
    <w:name w:val="Body Text Indent"/>
    <w:basedOn w:val="a"/>
    <w:link w:val="a9"/>
    <w:uiPriority w:val="99"/>
    <w:unhideWhenUsed/>
    <w:rsid w:val="00F939EB"/>
    <w:pPr>
      <w:jc w:val="both"/>
    </w:pPr>
  </w:style>
  <w:style w:type="character" w:customStyle="1" w:styleId="a9">
    <w:name w:val="Основной текст с отступом Знак"/>
    <w:basedOn w:val="a0"/>
    <w:link w:val="a8"/>
    <w:uiPriority w:val="99"/>
    <w:rsid w:val="00F939E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939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Body Text"/>
    <w:basedOn w:val="a"/>
    <w:link w:val="ab"/>
    <w:semiHidden/>
    <w:unhideWhenUsed/>
    <w:rsid w:val="008907DD"/>
    <w:pPr>
      <w:spacing w:after="120"/>
    </w:pPr>
  </w:style>
  <w:style w:type="character" w:customStyle="1" w:styleId="ab">
    <w:name w:val="Основной текст Знак"/>
    <w:basedOn w:val="a0"/>
    <w:link w:val="aa"/>
    <w:semiHidden/>
    <w:rsid w:val="008907D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Основной текст2"/>
    <w:basedOn w:val="a"/>
    <w:uiPriority w:val="99"/>
    <w:rsid w:val="0052109D"/>
    <w:pPr>
      <w:widowControl w:val="0"/>
      <w:shd w:val="clear" w:color="auto" w:fill="FFFFFF"/>
      <w:autoSpaceDE/>
      <w:autoSpaceDN/>
      <w:spacing w:line="293" w:lineRule="exact"/>
    </w:pPr>
    <w:rPr>
      <w:rFonts w:ascii="Calibri" w:eastAsia="Calibri" w:hAnsi="Calibri"/>
      <w:b/>
      <w:bCs/>
      <w:color w:val="000000"/>
      <w:sz w:val="26"/>
      <w:szCs w:val="26"/>
    </w:rPr>
  </w:style>
  <w:style w:type="paragraph" w:customStyle="1" w:styleId="ConsNormal">
    <w:name w:val="ConsNormal"/>
    <w:rsid w:val="009A0C8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8"/>
      <w:szCs w:val="20"/>
      <w:lang w:eastAsia="ru-RU"/>
    </w:rPr>
  </w:style>
  <w:style w:type="paragraph" w:styleId="22">
    <w:name w:val="Body Text 2"/>
    <w:basedOn w:val="a"/>
    <w:link w:val="23"/>
    <w:uiPriority w:val="99"/>
    <w:unhideWhenUsed/>
    <w:rsid w:val="00131B50"/>
    <w:pPr>
      <w:autoSpaceDE/>
      <w:autoSpaceDN/>
      <w:spacing w:after="120" w:line="480" w:lineRule="auto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uiPriority w:val="99"/>
    <w:rsid w:val="00131B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rsid w:val="005A697A"/>
    <w:rPr>
      <w:color w:val="0000FF"/>
      <w:u w:val="single"/>
    </w:rPr>
  </w:style>
  <w:style w:type="paragraph" w:customStyle="1" w:styleId="ConsNonformat">
    <w:name w:val="ConsNonformat"/>
    <w:rsid w:val="00236698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236698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customStyle="1" w:styleId="apple-style-span">
    <w:name w:val="apple-style-span"/>
    <w:basedOn w:val="a0"/>
    <w:rsid w:val="00236698"/>
  </w:style>
  <w:style w:type="paragraph" w:styleId="ad">
    <w:name w:val="Normal (Web)"/>
    <w:basedOn w:val="a"/>
    <w:uiPriority w:val="99"/>
    <w:rsid w:val="00236698"/>
    <w:pPr>
      <w:autoSpaceDE/>
      <w:autoSpaceDN/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236698"/>
  </w:style>
  <w:style w:type="character" w:customStyle="1" w:styleId="ae">
    <w:name w:val="Гипертекстовая ссылка"/>
    <w:rsid w:val="00236698"/>
    <w:rPr>
      <w:color w:val="008000"/>
    </w:rPr>
  </w:style>
  <w:style w:type="paragraph" w:styleId="af">
    <w:name w:val="header"/>
    <w:basedOn w:val="a"/>
    <w:link w:val="af0"/>
    <w:rsid w:val="00236698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page number"/>
    <w:basedOn w:val="a0"/>
    <w:rsid w:val="00236698"/>
  </w:style>
  <w:style w:type="paragraph" w:styleId="af2">
    <w:name w:val="footer"/>
    <w:basedOn w:val="a"/>
    <w:link w:val="af3"/>
    <w:rsid w:val="00236698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3">
    <w:name w:val="Нижний колонтитул Знак"/>
    <w:basedOn w:val="a0"/>
    <w:link w:val="af2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note text"/>
    <w:basedOn w:val="a"/>
    <w:link w:val="af5"/>
    <w:uiPriority w:val="99"/>
    <w:unhideWhenUsed/>
    <w:rsid w:val="00236698"/>
    <w:pPr>
      <w:autoSpaceDE/>
      <w:autoSpaceDN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uiPriority w:val="99"/>
    <w:unhideWhenUsed/>
    <w:rsid w:val="00236698"/>
    <w:rPr>
      <w:vertAlign w:val="superscript"/>
    </w:rPr>
  </w:style>
  <w:style w:type="paragraph" w:customStyle="1" w:styleId="tekstob">
    <w:name w:val="tekstob"/>
    <w:basedOn w:val="a"/>
    <w:rsid w:val="0023669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366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36698"/>
    <w:rPr>
      <w:rFonts w:ascii="Courier New" w:eastAsia="Times New Roman" w:hAnsi="Courier New" w:cs="Times New Roman"/>
      <w:sz w:val="20"/>
      <w:szCs w:val="20"/>
    </w:rPr>
  </w:style>
  <w:style w:type="paragraph" w:customStyle="1" w:styleId="11">
    <w:name w:val="Абзац списка1"/>
    <w:basedOn w:val="a"/>
    <w:rsid w:val="00236698"/>
    <w:pPr>
      <w:widowControl w:val="0"/>
      <w:adjustRightInd w:val="0"/>
      <w:ind w:left="708"/>
    </w:pPr>
    <w:rPr>
      <w:sz w:val="20"/>
      <w:szCs w:val="20"/>
    </w:rPr>
  </w:style>
  <w:style w:type="paragraph" w:styleId="af7">
    <w:name w:val="Title"/>
    <w:basedOn w:val="a"/>
    <w:link w:val="af8"/>
    <w:qFormat/>
    <w:rsid w:val="00236698"/>
    <w:pPr>
      <w:autoSpaceDE/>
      <w:autoSpaceDN/>
      <w:ind w:firstLine="6379"/>
      <w:jc w:val="center"/>
    </w:pPr>
    <w:rPr>
      <w:szCs w:val="24"/>
    </w:rPr>
  </w:style>
  <w:style w:type="character" w:customStyle="1" w:styleId="af8">
    <w:name w:val="Название Знак"/>
    <w:basedOn w:val="a0"/>
    <w:link w:val="af7"/>
    <w:rsid w:val="0023669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8819B7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nformat">
    <w:name w:val="ConsPlusNonformat"/>
    <w:uiPriority w:val="99"/>
    <w:rsid w:val="008819B7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f9">
    <w:name w:val="Plain Text"/>
    <w:basedOn w:val="a"/>
    <w:link w:val="afa"/>
    <w:rsid w:val="008819B7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afa">
    <w:name w:val="Текст Знак"/>
    <w:basedOn w:val="a0"/>
    <w:link w:val="af9"/>
    <w:rsid w:val="008819B7"/>
    <w:rPr>
      <w:rFonts w:ascii="Courier New" w:eastAsia="Times New Roman" w:hAnsi="Courier New" w:cs="Times New Roman"/>
      <w:sz w:val="20"/>
      <w:szCs w:val="20"/>
    </w:rPr>
  </w:style>
  <w:style w:type="character" w:customStyle="1" w:styleId="24">
    <w:name w:val="Основной текст с отступом 2 Знак"/>
    <w:basedOn w:val="a0"/>
    <w:link w:val="25"/>
    <w:semiHidden/>
    <w:rsid w:val="008819B7"/>
    <w:rPr>
      <w:rFonts w:ascii="Times New Roman" w:eastAsia="Times New Roman" w:hAnsi="Times New Roman" w:cs="Times New Roman"/>
      <w:sz w:val="24"/>
      <w:szCs w:val="24"/>
    </w:rPr>
  </w:style>
  <w:style w:type="paragraph" w:styleId="25">
    <w:name w:val="Body Text Indent 2"/>
    <w:basedOn w:val="a"/>
    <w:link w:val="24"/>
    <w:semiHidden/>
    <w:unhideWhenUsed/>
    <w:rsid w:val="008819B7"/>
    <w:pPr>
      <w:autoSpaceDE/>
      <w:autoSpaceDN/>
      <w:spacing w:after="120" w:line="480" w:lineRule="auto"/>
      <w:ind w:left="283"/>
    </w:pPr>
    <w:rPr>
      <w:sz w:val="24"/>
      <w:szCs w:val="24"/>
    </w:rPr>
  </w:style>
  <w:style w:type="character" w:customStyle="1" w:styleId="afb">
    <w:name w:val="Основной текст_"/>
    <w:link w:val="12"/>
    <w:locked/>
    <w:rsid w:val="008819B7"/>
    <w:rPr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fb"/>
    <w:rsid w:val="008819B7"/>
    <w:pPr>
      <w:shd w:val="clear" w:color="auto" w:fill="FFFFFF"/>
      <w:autoSpaceDE/>
      <w:autoSpaceDN/>
      <w:spacing w:line="322" w:lineRule="exact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fc">
    <w:name w:val="Основной текст + Не полужирный"/>
    <w:rsid w:val="008819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consplustitle0">
    <w:name w:val="consplustitle"/>
    <w:basedOn w:val="a"/>
    <w:uiPriority w:val="99"/>
    <w:rsid w:val="008819B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p18">
    <w:name w:val="p18"/>
    <w:basedOn w:val="a"/>
    <w:rsid w:val="008819B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8819B7"/>
  </w:style>
  <w:style w:type="character" w:customStyle="1" w:styleId="210">
    <w:name w:val="Основной текст с отступом 2 Знак1"/>
    <w:basedOn w:val="a0"/>
    <w:uiPriority w:val="99"/>
    <w:semiHidden/>
    <w:rsid w:val="002C457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98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8A10A3"/>
    <w:pPr>
      <w:keepNext/>
      <w:autoSpaceDE/>
      <w:autoSpaceDN/>
      <w:ind w:firstLine="709"/>
      <w:outlineLvl w:val="0"/>
    </w:pPr>
    <w:rPr>
      <w:b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819B7"/>
    <w:pPr>
      <w:keepNext/>
      <w:autoSpaceDE/>
      <w:autoSpaceDN/>
      <w:spacing w:before="240" w:after="60"/>
      <w:outlineLvl w:val="1"/>
    </w:pPr>
    <w:rPr>
      <w:rFonts w:ascii="Cambria" w:hAnsi="Cambria"/>
      <w:b/>
      <w:bCs/>
      <w:i/>
      <w:iCs/>
    </w:rPr>
  </w:style>
  <w:style w:type="paragraph" w:styleId="3">
    <w:name w:val="heading 3"/>
    <w:basedOn w:val="a"/>
    <w:next w:val="a"/>
    <w:link w:val="30"/>
    <w:semiHidden/>
    <w:unhideWhenUsed/>
    <w:qFormat/>
    <w:rsid w:val="008819B7"/>
    <w:pPr>
      <w:keepNext/>
      <w:autoSpaceDE/>
      <w:autoSpaceDN/>
      <w:ind w:left="360"/>
      <w:outlineLvl w:val="2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36698"/>
    <w:pPr>
      <w:keepNext/>
      <w:autoSpaceDE/>
      <w:autoSpaceDN/>
      <w:jc w:val="both"/>
      <w:outlineLvl w:val="5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10A3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819B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3669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DF3CC2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52033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52033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59"/>
    <w:rsid w:val="00AE7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E7E8C"/>
    <w:rPr>
      <w:b/>
      <w:bCs/>
    </w:rPr>
  </w:style>
  <w:style w:type="paragraph" w:customStyle="1" w:styleId="ConsPlusNormal">
    <w:name w:val="ConsPlusNormal"/>
    <w:link w:val="ConsPlusNormal0"/>
    <w:rsid w:val="006C11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6C11DB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985D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8">
    <w:name w:val="Body Text Indent"/>
    <w:basedOn w:val="a"/>
    <w:link w:val="a9"/>
    <w:uiPriority w:val="99"/>
    <w:unhideWhenUsed/>
    <w:rsid w:val="00F939EB"/>
    <w:pPr>
      <w:jc w:val="both"/>
    </w:pPr>
  </w:style>
  <w:style w:type="character" w:customStyle="1" w:styleId="a9">
    <w:name w:val="Основной текст с отступом Знак"/>
    <w:basedOn w:val="a0"/>
    <w:link w:val="a8"/>
    <w:uiPriority w:val="99"/>
    <w:rsid w:val="00F939E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939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Body Text"/>
    <w:basedOn w:val="a"/>
    <w:link w:val="ab"/>
    <w:semiHidden/>
    <w:unhideWhenUsed/>
    <w:rsid w:val="008907DD"/>
    <w:pPr>
      <w:spacing w:after="120"/>
    </w:pPr>
  </w:style>
  <w:style w:type="character" w:customStyle="1" w:styleId="ab">
    <w:name w:val="Основной текст Знак"/>
    <w:basedOn w:val="a0"/>
    <w:link w:val="aa"/>
    <w:semiHidden/>
    <w:rsid w:val="008907D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Основной текст2"/>
    <w:basedOn w:val="a"/>
    <w:uiPriority w:val="99"/>
    <w:rsid w:val="0052109D"/>
    <w:pPr>
      <w:widowControl w:val="0"/>
      <w:shd w:val="clear" w:color="auto" w:fill="FFFFFF"/>
      <w:autoSpaceDE/>
      <w:autoSpaceDN/>
      <w:spacing w:line="293" w:lineRule="exact"/>
    </w:pPr>
    <w:rPr>
      <w:rFonts w:ascii="Calibri" w:eastAsia="Calibri" w:hAnsi="Calibri"/>
      <w:b/>
      <w:bCs/>
      <w:color w:val="000000"/>
      <w:sz w:val="26"/>
      <w:szCs w:val="26"/>
    </w:rPr>
  </w:style>
  <w:style w:type="paragraph" w:customStyle="1" w:styleId="ConsNormal">
    <w:name w:val="ConsNormal"/>
    <w:rsid w:val="009A0C8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8"/>
      <w:szCs w:val="20"/>
      <w:lang w:eastAsia="ru-RU"/>
    </w:rPr>
  </w:style>
  <w:style w:type="paragraph" w:styleId="22">
    <w:name w:val="Body Text 2"/>
    <w:basedOn w:val="a"/>
    <w:link w:val="23"/>
    <w:uiPriority w:val="99"/>
    <w:unhideWhenUsed/>
    <w:rsid w:val="00131B50"/>
    <w:pPr>
      <w:autoSpaceDE/>
      <w:autoSpaceDN/>
      <w:spacing w:after="120" w:line="480" w:lineRule="auto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uiPriority w:val="99"/>
    <w:rsid w:val="00131B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rsid w:val="005A697A"/>
    <w:rPr>
      <w:color w:val="0000FF"/>
      <w:u w:val="single"/>
    </w:rPr>
  </w:style>
  <w:style w:type="paragraph" w:customStyle="1" w:styleId="ConsNonformat">
    <w:name w:val="ConsNonformat"/>
    <w:rsid w:val="00236698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236698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customStyle="1" w:styleId="apple-style-span">
    <w:name w:val="apple-style-span"/>
    <w:basedOn w:val="a0"/>
    <w:rsid w:val="00236698"/>
  </w:style>
  <w:style w:type="paragraph" w:styleId="ad">
    <w:name w:val="Normal (Web)"/>
    <w:basedOn w:val="a"/>
    <w:uiPriority w:val="99"/>
    <w:rsid w:val="00236698"/>
    <w:pPr>
      <w:autoSpaceDE/>
      <w:autoSpaceDN/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236698"/>
  </w:style>
  <w:style w:type="character" w:customStyle="1" w:styleId="ae">
    <w:name w:val="Гипертекстовая ссылка"/>
    <w:rsid w:val="00236698"/>
    <w:rPr>
      <w:color w:val="008000"/>
    </w:rPr>
  </w:style>
  <w:style w:type="paragraph" w:styleId="af">
    <w:name w:val="header"/>
    <w:basedOn w:val="a"/>
    <w:link w:val="af0"/>
    <w:rsid w:val="00236698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page number"/>
    <w:basedOn w:val="a0"/>
    <w:rsid w:val="00236698"/>
  </w:style>
  <w:style w:type="paragraph" w:styleId="af2">
    <w:name w:val="footer"/>
    <w:basedOn w:val="a"/>
    <w:link w:val="af3"/>
    <w:rsid w:val="00236698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3">
    <w:name w:val="Нижний колонтитул Знак"/>
    <w:basedOn w:val="a0"/>
    <w:link w:val="af2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note text"/>
    <w:basedOn w:val="a"/>
    <w:link w:val="af5"/>
    <w:uiPriority w:val="99"/>
    <w:unhideWhenUsed/>
    <w:rsid w:val="00236698"/>
    <w:pPr>
      <w:autoSpaceDE/>
      <w:autoSpaceDN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uiPriority w:val="99"/>
    <w:unhideWhenUsed/>
    <w:rsid w:val="00236698"/>
    <w:rPr>
      <w:vertAlign w:val="superscript"/>
    </w:rPr>
  </w:style>
  <w:style w:type="paragraph" w:customStyle="1" w:styleId="tekstob">
    <w:name w:val="tekstob"/>
    <w:basedOn w:val="a"/>
    <w:rsid w:val="0023669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366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36698"/>
    <w:rPr>
      <w:rFonts w:ascii="Courier New" w:eastAsia="Times New Roman" w:hAnsi="Courier New" w:cs="Times New Roman"/>
      <w:sz w:val="20"/>
      <w:szCs w:val="20"/>
    </w:rPr>
  </w:style>
  <w:style w:type="paragraph" w:customStyle="1" w:styleId="11">
    <w:name w:val="Абзац списка1"/>
    <w:basedOn w:val="a"/>
    <w:rsid w:val="00236698"/>
    <w:pPr>
      <w:widowControl w:val="0"/>
      <w:adjustRightInd w:val="0"/>
      <w:ind w:left="708"/>
    </w:pPr>
    <w:rPr>
      <w:sz w:val="20"/>
      <w:szCs w:val="20"/>
    </w:rPr>
  </w:style>
  <w:style w:type="paragraph" w:styleId="af7">
    <w:name w:val="Title"/>
    <w:basedOn w:val="a"/>
    <w:link w:val="af8"/>
    <w:qFormat/>
    <w:rsid w:val="00236698"/>
    <w:pPr>
      <w:autoSpaceDE/>
      <w:autoSpaceDN/>
      <w:ind w:firstLine="6379"/>
      <w:jc w:val="center"/>
    </w:pPr>
    <w:rPr>
      <w:szCs w:val="24"/>
    </w:rPr>
  </w:style>
  <w:style w:type="character" w:customStyle="1" w:styleId="af8">
    <w:name w:val="Название Знак"/>
    <w:basedOn w:val="a0"/>
    <w:link w:val="af7"/>
    <w:rsid w:val="0023669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8819B7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nformat">
    <w:name w:val="ConsPlusNonformat"/>
    <w:uiPriority w:val="99"/>
    <w:rsid w:val="008819B7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f9">
    <w:name w:val="Plain Text"/>
    <w:basedOn w:val="a"/>
    <w:link w:val="afa"/>
    <w:rsid w:val="008819B7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afa">
    <w:name w:val="Текст Знак"/>
    <w:basedOn w:val="a0"/>
    <w:link w:val="af9"/>
    <w:rsid w:val="008819B7"/>
    <w:rPr>
      <w:rFonts w:ascii="Courier New" w:eastAsia="Times New Roman" w:hAnsi="Courier New" w:cs="Times New Roman"/>
      <w:sz w:val="20"/>
      <w:szCs w:val="20"/>
    </w:rPr>
  </w:style>
  <w:style w:type="character" w:customStyle="1" w:styleId="24">
    <w:name w:val="Основной текст с отступом 2 Знак"/>
    <w:basedOn w:val="a0"/>
    <w:link w:val="25"/>
    <w:semiHidden/>
    <w:rsid w:val="008819B7"/>
    <w:rPr>
      <w:rFonts w:ascii="Times New Roman" w:eastAsia="Times New Roman" w:hAnsi="Times New Roman" w:cs="Times New Roman"/>
      <w:sz w:val="24"/>
      <w:szCs w:val="24"/>
    </w:rPr>
  </w:style>
  <w:style w:type="paragraph" w:styleId="25">
    <w:name w:val="Body Text Indent 2"/>
    <w:basedOn w:val="a"/>
    <w:link w:val="24"/>
    <w:semiHidden/>
    <w:unhideWhenUsed/>
    <w:rsid w:val="008819B7"/>
    <w:pPr>
      <w:autoSpaceDE/>
      <w:autoSpaceDN/>
      <w:spacing w:after="120" w:line="480" w:lineRule="auto"/>
      <w:ind w:left="283"/>
    </w:pPr>
    <w:rPr>
      <w:sz w:val="24"/>
      <w:szCs w:val="24"/>
    </w:rPr>
  </w:style>
  <w:style w:type="character" w:customStyle="1" w:styleId="afb">
    <w:name w:val="Основной текст_"/>
    <w:link w:val="12"/>
    <w:locked/>
    <w:rsid w:val="008819B7"/>
    <w:rPr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fb"/>
    <w:rsid w:val="008819B7"/>
    <w:pPr>
      <w:shd w:val="clear" w:color="auto" w:fill="FFFFFF"/>
      <w:autoSpaceDE/>
      <w:autoSpaceDN/>
      <w:spacing w:line="322" w:lineRule="exact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fc">
    <w:name w:val="Основной текст + Не полужирный"/>
    <w:rsid w:val="008819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consplustitle0">
    <w:name w:val="consplustitle"/>
    <w:basedOn w:val="a"/>
    <w:uiPriority w:val="99"/>
    <w:rsid w:val="008819B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p18">
    <w:name w:val="p18"/>
    <w:basedOn w:val="a"/>
    <w:rsid w:val="008819B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8819B7"/>
  </w:style>
  <w:style w:type="character" w:customStyle="1" w:styleId="210">
    <w:name w:val="Основной текст с отступом 2 Знак1"/>
    <w:basedOn w:val="a0"/>
    <w:uiPriority w:val="99"/>
    <w:semiHidden/>
    <w:rsid w:val="002C457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5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www.filipark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83CE3-EC0A-4DAC-97AE-86C064BB0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2133</Words>
  <Characters>12160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Пользовотель</cp:lastModifiedBy>
  <cp:revision>4</cp:revision>
  <cp:lastPrinted>2016-04-22T12:10:00Z</cp:lastPrinted>
  <dcterms:created xsi:type="dcterms:W3CDTF">2016-04-22T12:14:00Z</dcterms:created>
  <dcterms:modified xsi:type="dcterms:W3CDTF">2016-04-29T09:02:00Z</dcterms:modified>
</cp:coreProperties>
</file>