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657" w:rsidRDefault="00810657" w:rsidP="00810657">
      <w:pPr>
        <w:pStyle w:val="ConsPlusNormal"/>
        <w:ind w:right="4693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0657" w:rsidRDefault="00810657" w:rsidP="00810657">
      <w:pPr>
        <w:pStyle w:val="ConsPlusNormal"/>
        <w:ind w:right="4693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CD3" w:rsidRDefault="006F4CD3" w:rsidP="006F4CD3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6F4CD3" w:rsidRDefault="006F4CD3" w:rsidP="006F4CD3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6F4CD3" w:rsidRDefault="006F4CD3" w:rsidP="006F4CD3">
      <w:pPr>
        <w:rPr>
          <w:rFonts w:ascii="Arial" w:hAnsi="Arial" w:cs="Arial"/>
        </w:rPr>
      </w:pPr>
    </w:p>
    <w:p w:rsidR="006F4CD3" w:rsidRDefault="006F4CD3" w:rsidP="006F4C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6F4CD3" w:rsidRDefault="006F4CD3" w:rsidP="006F4CD3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6F4CD3" w:rsidRDefault="006F4CD3" w:rsidP="006F4CD3">
      <w:pPr>
        <w:shd w:val="clear" w:color="auto" w:fill="FFFFFF"/>
        <w:ind w:right="-749"/>
        <w:rPr>
          <w:bCs/>
          <w:spacing w:val="50"/>
          <w:w w:val="107"/>
        </w:rPr>
      </w:pPr>
    </w:p>
    <w:p w:rsidR="006F4CD3" w:rsidRDefault="006F4CD3" w:rsidP="006F4CD3">
      <w:pPr>
        <w:jc w:val="both"/>
        <w:rPr>
          <w:b/>
        </w:rPr>
      </w:pPr>
      <w:r>
        <w:rPr>
          <w:u w:val="single"/>
        </w:rPr>
        <w:t xml:space="preserve"> 03 марта  2016 г.</w:t>
      </w:r>
      <w:r>
        <w:t xml:space="preserve">  №  </w:t>
      </w:r>
      <w:r>
        <w:rPr>
          <w:u w:val="single"/>
        </w:rPr>
        <w:t>3/2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 </w:t>
      </w:r>
    </w:p>
    <w:p w:rsidR="008053E3" w:rsidRDefault="008053E3" w:rsidP="008053E3">
      <w:pPr>
        <w:pStyle w:val="ConsPlusNormal"/>
        <w:ind w:right="4693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3E3" w:rsidRPr="008053E3" w:rsidRDefault="008053E3" w:rsidP="008053E3">
      <w:pPr>
        <w:pStyle w:val="ConsPlusNormal"/>
        <w:ind w:right="4693" w:firstLine="0"/>
        <w:jc w:val="both"/>
        <w:rPr>
          <w:rFonts w:ascii="Times New Roman" w:hAnsi="Times New Roman" w:cs="Times New Roman"/>
          <w:b/>
          <w:sz w:val="27"/>
          <w:szCs w:val="28"/>
        </w:rPr>
      </w:pPr>
    </w:p>
    <w:p w:rsidR="008053E3" w:rsidRPr="008053E3" w:rsidRDefault="00810657" w:rsidP="008053E3">
      <w:pPr>
        <w:pStyle w:val="ConsPlusNormal"/>
        <w:ind w:right="4534" w:firstLine="0"/>
        <w:jc w:val="both"/>
        <w:rPr>
          <w:rFonts w:ascii="Times New Roman" w:eastAsia="Calibri" w:hAnsi="Times New Roman" w:cs="Times New Roman"/>
          <w:b/>
          <w:bCs/>
          <w:sz w:val="27"/>
          <w:szCs w:val="28"/>
        </w:rPr>
      </w:pPr>
      <w:r w:rsidRPr="008053E3">
        <w:rPr>
          <w:rFonts w:ascii="Times New Roman" w:hAnsi="Times New Roman" w:cs="Times New Roman"/>
          <w:b/>
          <w:sz w:val="27"/>
          <w:szCs w:val="28"/>
        </w:rPr>
        <w:t xml:space="preserve">Об утверждении </w:t>
      </w:r>
      <w:proofErr w:type="gramStart"/>
      <w:r w:rsidRPr="008053E3">
        <w:rPr>
          <w:rFonts w:ascii="Times New Roman" w:hAnsi="Times New Roman" w:cs="Times New Roman"/>
          <w:b/>
          <w:sz w:val="27"/>
          <w:szCs w:val="28"/>
        </w:rPr>
        <w:t>Регламента</w:t>
      </w:r>
      <w:r w:rsidRPr="008053E3">
        <w:rPr>
          <w:rFonts w:ascii="Times New Roman" w:hAnsi="Times New Roman" w:cs="Times New Roman"/>
          <w:sz w:val="27"/>
          <w:szCs w:val="28"/>
        </w:rPr>
        <w:t xml:space="preserve"> </w:t>
      </w:r>
      <w:r w:rsidRPr="008053E3">
        <w:rPr>
          <w:rFonts w:ascii="Times New Roman" w:hAnsi="Times New Roman" w:cs="Times New Roman"/>
          <w:b/>
          <w:sz w:val="27"/>
          <w:szCs w:val="28"/>
        </w:rPr>
        <w:t>реализации отдельных полномочий города Москвы</w:t>
      </w:r>
      <w:proofErr w:type="gramEnd"/>
      <w:r w:rsidRPr="008053E3">
        <w:rPr>
          <w:rFonts w:ascii="Times New Roman" w:hAnsi="Times New Roman" w:cs="Times New Roman"/>
          <w:b/>
          <w:sz w:val="27"/>
          <w:szCs w:val="28"/>
        </w:rPr>
        <w:t xml:space="preserve"> в сфере </w:t>
      </w:r>
      <w:r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</w:t>
      </w:r>
      <w:r w:rsid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ного ремонта общего имущества в </w:t>
      </w:r>
      <w:r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многоквартирных домах </w:t>
      </w:r>
      <w:r w:rsidR="00A6170A"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 </w:t>
      </w:r>
      <w:r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>на</w:t>
      </w:r>
      <w:r w:rsidR="00A6170A"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 </w:t>
      </w:r>
      <w:r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 территории </w:t>
      </w:r>
      <w:r w:rsidR="00A6170A"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 </w:t>
      </w:r>
      <w:r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города </w:t>
      </w:r>
      <w:r w:rsidR="00A6170A"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 xml:space="preserve"> </w:t>
      </w:r>
      <w:r w:rsidRPr="008053E3">
        <w:rPr>
          <w:rFonts w:ascii="Times New Roman" w:eastAsia="Calibri" w:hAnsi="Times New Roman" w:cs="Times New Roman"/>
          <w:b/>
          <w:bCs/>
          <w:sz w:val="27"/>
          <w:szCs w:val="28"/>
        </w:rPr>
        <w:t>Москвы</w:t>
      </w:r>
    </w:p>
    <w:p w:rsidR="008053E3" w:rsidRDefault="008053E3" w:rsidP="008053E3">
      <w:pPr>
        <w:pStyle w:val="ConsPlusNormal"/>
        <w:ind w:right="4693" w:firstLine="0"/>
        <w:jc w:val="both"/>
        <w:rPr>
          <w:rFonts w:ascii="Times New Roman" w:eastAsia="Calibri" w:hAnsi="Times New Roman" w:cs="Times New Roman"/>
          <w:b/>
          <w:bCs/>
          <w:sz w:val="27"/>
          <w:szCs w:val="28"/>
        </w:rPr>
      </w:pPr>
    </w:p>
    <w:p w:rsidR="008053E3" w:rsidRPr="008053E3" w:rsidRDefault="008053E3" w:rsidP="008053E3">
      <w:pPr>
        <w:pStyle w:val="ConsPlusNormal"/>
        <w:ind w:right="4693" w:firstLine="0"/>
        <w:jc w:val="both"/>
        <w:rPr>
          <w:rFonts w:ascii="Times New Roman" w:eastAsia="Calibri" w:hAnsi="Times New Roman" w:cs="Times New Roman"/>
          <w:b/>
          <w:bCs/>
          <w:sz w:val="27"/>
          <w:szCs w:val="28"/>
        </w:rPr>
      </w:pPr>
    </w:p>
    <w:p w:rsidR="00810657" w:rsidRPr="008053E3" w:rsidRDefault="00810657" w:rsidP="00810657">
      <w:pPr>
        <w:pStyle w:val="ConsPlusNormal"/>
        <w:jc w:val="both"/>
        <w:rPr>
          <w:rFonts w:ascii="Times New Roman" w:hAnsi="Times New Roman" w:cs="Times New Roman"/>
          <w:b/>
          <w:sz w:val="27"/>
          <w:szCs w:val="28"/>
        </w:rPr>
      </w:pPr>
      <w:proofErr w:type="gramStart"/>
      <w:r w:rsidRPr="008053E3">
        <w:rPr>
          <w:rFonts w:ascii="Times New Roman" w:hAnsi="Times New Roman" w:cs="Times New Roman"/>
          <w:sz w:val="27"/>
          <w:szCs w:val="28"/>
        </w:rPr>
        <w:t>В целях реализации Закона города Москвы от 16 декабря 2015 года № 72 «</w:t>
      </w:r>
      <w:r w:rsidRPr="008053E3">
        <w:rPr>
          <w:rFonts w:ascii="Times New Roman" w:eastAsia="Calibri" w:hAnsi="Times New Roman" w:cs="Times New Roman"/>
          <w:sz w:val="27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</w:t>
      </w:r>
      <w:r w:rsidR="008053E3">
        <w:rPr>
          <w:rFonts w:ascii="Times New Roman" w:eastAsia="Calibri" w:hAnsi="Times New Roman" w:cs="Times New Roman"/>
          <w:sz w:val="27"/>
          <w:szCs w:val="28"/>
        </w:rPr>
        <w:t xml:space="preserve">рных домах на территории города </w:t>
      </w:r>
      <w:r w:rsidRPr="008053E3">
        <w:rPr>
          <w:rFonts w:ascii="Times New Roman" w:eastAsia="Calibri" w:hAnsi="Times New Roman" w:cs="Times New Roman"/>
          <w:sz w:val="27"/>
          <w:szCs w:val="28"/>
        </w:rPr>
        <w:t>Москвы</w:t>
      </w:r>
      <w:r w:rsidR="008053E3">
        <w:rPr>
          <w:rFonts w:ascii="Times New Roman" w:hAnsi="Times New Roman" w:cs="Times New Roman"/>
          <w:sz w:val="27"/>
          <w:szCs w:val="28"/>
        </w:rPr>
        <w:t xml:space="preserve">», </w:t>
      </w:r>
      <w:r w:rsidRPr="008053E3">
        <w:rPr>
          <w:rFonts w:ascii="Times New Roman" w:hAnsi="Times New Roman" w:cs="Times New Roman"/>
          <w:sz w:val="27"/>
          <w:szCs w:val="28"/>
        </w:rPr>
        <w:t>на основании части 2 статьи</w:t>
      </w:r>
      <w:proofErr w:type="gramEnd"/>
      <w:r w:rsidRPr="008053E3">
        <w:rPr>
          <w:rFonts w:ascii="Times New Roman" w:hAnsi="Times New Roman" w:cs="Times New Roman"/>
          <w:sz w:val="27"/>
          <w:szCs w:val="28"/>
        </w:rPr>
        <w:t xml:space="preserve"> 8 Закона города Москвы от 14 июля 2004 года № 50 «О порядке наделения органов местного самоуправления внутригородских муниципальных образований в городе Москве отдельными полномочиями города Москвы (государственными полномочиями)», </w:t>
      </w:r>
      <w:r w:rsidRPr="008053E3">
        <w:rPr>
          <w:rFonts w:ascii="Times New Roman" w:hAnsi="Times New Roman" w:cs="Times New Roman"/>
          <w:b/>
          <w:sz w:val="27"/>
          <w:szCs w:val="28"/>
        </w:rPr>
        <w:t>Совет депутатов муниципального округа</w:t>
      </w:r>
      <w:r w:rsidR="00A6170A" w:rsidRPr="008053E3">
        <w:rPr>
          <w:rFonts w:ascii="Times New Roman" w:hAnsi="Times New Roman" w:cs="Times New Roman"/>
          <w:b/>
          <w:sz w:val="27"/>
          <w:szCs w:val="28"/>
        </w:rPr>
        <w:t xml:space="preserve"> Филёвский парк</w:t>
      </w:r>
      <w:r w:rsidRPr="008053E3">
        <w:rPr>
          <w:rFonts w:ascii="Times New Roman" w:hAnsi="Times New Roman" w:cs="Times New Roman"/>
          <w:b/>
          <w:sz w:val="27"/>
          <w:szCs w:val="28"/>
        </w:rPr>
        <w:t xml:space="preserve"> решил:</w:t>
      </w:r>
    </w:p>
    <w:p w:rsidR="00810657" w:rsidRPr="008053E3" w:rsidRDefault="00810657" w:rsidP="00810657">
      <w:pPr>
        <w:pStyle w:val="ConsPlusNormal"/>
        <w:jc w:val="both"/>
        <w:rPr>
          <w:rFonts w:ascii="Times New Roman" w:hAnsi="Times New Roman" w:cs="Times New Roman"/>
          <w:sz w:val="27"/>
          <w:szCs w:val="28"/>
        </w:rPr>
      </w:pPr>
      <w:r w:rsidRPr="008053E3">
        <w:rPr>
          <w:rFonts w:ascii="Times New Roman" w:hAnsi="Times New Roman" w:cs="Times New Roman"/>
          <w:sz w:val="27"/>
          <w:szCs w:val="28"/>
        </w:rPr>
        <w:t xml:space="preserve">1. Утвердить Регламент реализации отдельных полномочий города Москвы в сфере </w:t>
      </w:r>
      <w:r w:rsidRPr="008053E3">
        <w:rPr>
          <w:rFonts w:ascii="Times New Roman" w:eastAsia="Calibri" w:hAnsi="Times New Roman" w:cs="Times New Roman"/>
          <w:sz w:val="27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Pr="008053E3">
        <w:rPr>
          <w:rFonts w:ascii="Times New Roman" w:hAnsi="Times New Roman" w:cs="Times New Roman"/>
          <w:sz w:val="27"/>
          <w:szCs w:val="28"/>
        </w:rPr>
        <w:t xml:space="preserve"> (приложение).</w:t>
      </w:r>
    </w:p>
    <w:p w:rsidR="00810657" w:rsidRPr="008053E3" w:rsidRDefault="00810657" w:rsidP="00810657">
      <w:pPr>
        <w:pStyle w:val="ConsPlusNormal"/>
        <w:jc w:val="both"/>
        <w:rPr>
          <w:rFonts w:ascii="Times New Roman" w:hAnsi="Times New Roman" w:cs="Times New Roman"/>
          <w:sz w:val="27"/>
          <w:szCs w:val="28"/>
        </w:rPr>
      </w:pPr>
      <w:r w:rsidRPr="008053E3">
        <w:rPr>
          <w:rFonts w:ascii="Times New Roman" w:hAnsi="Times New Roman" w:cs="Times New Roman"/>
          <w:sz w:val="27"/>
          <w:szCs w:val="28"/>
        </w:rPr>
        <w:t>2. Опубликовать настоящее решение в бюллетене «Московский муниципальный вестник».</w:t>
      </w:r>
    </w:p>
    <w:p w:rsidR="00810657" w:rsidRPr="008053E3" w:rsidRDefault="00810657" w:rsidP="00A6170A">
      <w:pPr>
        <w:pStyle w:val="a3"/>
        <w:tabs>
          <w:tab w:val="left" w:pos="9921"/>
        </w:tabs>
        <w:ind w:left="0" w:firstLine="708"/>
        <w:jc w:val="both"/>
        <w:rPr>
          <w:sz w:val="27"/>
        </w:rPr>
      </w:pPr>
      <w:r w:rsidRPr="008053E3">
        <w:rPr>
          <w:sz w:val="27"/>
        </w:rPr>
        <w:t xml:space="preserve">3. </w:t>
      </w:r>
      <w:proofErr w:type="gramStart"/>
      <w:r w:rsidRPr="008053E3">
        <w:rPr>
          <w:sz w:val="27"/>
        </w:rPr>
        <w:t>Контроль за</w:t>
      </w:r>
      <w:proofErr w:type="gramEnd"/>
      <w:r w:rsidRPr="008053E3">
        <w:rPr>
          <w:sz w:val="27"/>
        </w:rPr>
        <w:t xml:space="preserve"> </w:t>
      </w:r>
      <w:r w:rsidR="00A6170A" w:rsidRPr="008053E3">
        <w:rPr>
          <w:sz w:val="27"/>
        </w:rPr>
        <w:t>ис</w:t>
      </w:r>
      <w:r w:rsidRPr="008053E3">
        <w:rPr>
          <w:sz w:val="27"/>
        </w:rPr>
        <w:t xml:space="preserve">полнением настоящего решения возложить на главу муниципального округа </w:t>
      </w:r>
      <w:r w:rsidR="00A6170A" w:rsidRPr="008053E3">
        <w:rPr>
          <w:sz w:val="27"/>
        </w:rPr>
        <w:t>Филёвский парк Юдина Ю.Г.</w:t>
      </w:r>
    </w:p>
    <w:p w:rsidR="008053E3" w:rsidRDefault="008053E3" w:rsidP="00E72149">
      <w:pPr>
        <w:tabs>
          <w:tab w:val="left" w:pos="1134"/>
          <w:tab w:val="left" w:pos="4680"/>
          <w:tab w:val="left" w:pos="5529"/>
        </w:tabs>
        <w:ind w:right="-2"/>
        <w:jc w:val="both"/>
        <w:rPr>
          <w:b/>
          <w:sz w:val="27"/>
        </w:rPr>
      </w:pPr>
    </w:p>
    <w:p w:rsidR="008053E3" w:rsidRPr="008053E3" w:rsidRDefault="008053E3" w:rsidP="00E72149">
      <w:pPr>
        <w:tabs>
          <w:tab w:val="left" w:pos="1134"/>
          <w:tab w:val="left" w:pos="4680"/>
          <w:tab w:val="left" w:pos="5529"/>
        </w:tabs>
        <w:ind w:right="-2"/>
        <w:jc w:val="both"/>
        <w:rPr>
          <w:b/>
          <w:sz w:val="27"/>
        </w:rPr>
      </w:pPr>
    </w:p>
    <w:p w:rsidR="00E72149" w:rsidRPr="008053E3" w:rsidRDefault="00E72149" w:rsidP="00E72149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7"/>
          <w:szCs w:val="28"/>
        </w:rPr>
      </w:pPr>
      <w:r w:rsidRPr="008053E3">
        <w:rPr>
          <w:rFonts w:ascii="Times New Roman" w:hAnsi="Times New Roman" w:cs="Times New Roman"/>
          <w:b/>
          <w:sz w:val="27"/>
          <w:szCs w:val="28"/>
        </w:rPr>
        <w:t xml:space="preserve">Глава муниципального округа </w:t>
      </w:r>
    </w:p>
    <w:p w:rsidR="00E72149" w:rsidRPr="008053E3" w:rsidRDefault="00E72149" w:rsidP="00E72149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7"/>
          <w:szCs w:val="28"/>
        </w:rPr>
      </w:pPr>
      <w:r w:rsidRPr="008053E3">
        <w:rPr>
          <w:rFonts w:ascii="Times New Roman" w:hAnsi="Times New Roman" w:cs="Times New Roman"/>
          <w:b/>
          <w:sz w:val="27"/>
          <w:szCs w:val="28"/>
        </w:rPr>
        <w:t xml:space="preserve">Филёвский парк                                                                                         </w:t>
      </w:r>
      <w:r w:rsidR="008053E3" w:rsidRPr="008053E3">
        <w:rPr>
          <w:rFonts w:ascii="Times New Roman" w:hAnsi="Times New Roman" w:cs="Times New Roman"/>
          <w:b/>
          <w:sz w:val="27"/>
          <w:szCs w:val="28"/>
        </w:rPr>
        <w:t xml:space="preserve"> </w:t>
      </w:r>
      <w:r w:rsidRPr="008053E3">
        <w:rPr>
          <w:rFonts w:ascii="Times New Roman" w:hAnsi="Times New Roman" w:cs="Times New Roman"/>
          <w:b/>
          <w:sz w:val="27"/>
          <w:szCs w:val="28"/>
        </w:rPr>
        <w:t>Ю.Г. Юдин</w:t>
      </w:r>
    </w:p>
    <w:p w:rsidR="00A6170A" w:rsidRDefault="00A6170A" w:rsidP="00A6170A">
      <w:pPr>
        <w:pStyle w:val="ConsPlusNormal"/>
        <w:ind w:left="8222" w:right="-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170A" w:rsidRDefault="00A6170A" w:rsidP="00A6170A">
      <w:pPr>
        <w:pStyle w:val="ConsPlusNormal"/>
        <w:ind w:left="8222" w:right="-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170A" w:rsidRDefault="00A6170A" w:rsidP="00A6170A">
      <w:pPr>
        <w:pStyle w:val="ConsPlusNormal"/>
        <w:ind w:left="8222" w:right="-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07F" w:rsidRPr="00544272" w:rsidRDefault="0096207F" w:rsidP="0096207F">
      <w:pPr>
        <w:ind w:left="5954"/>
        <w:rPr>
          <w:b/>
        </w:rPr>
      </w:pPr>
      <w:r w:rsidRPr="00544272">
        <w:rPr>
          <w:b/>
        </w:rPr>
        <w:lastRenderedPageBreak/>
        <w:t>Приложение</w:t>
      </w:r>
    </w:p>
    <w:p w:rsidR="0096207F" w:rsidRDefault="0096207F" w:rsidP="0096207F">
      <w:pPr>
        <w:ind w:left="5954"/>
      </w:pPr>
      <w:r w:rsidRPr="004A69E4">
        <w:t xml:space="preserve">к решению </w:t>
      </w:r>
      <w:r>
        <w:t xml:space="preserve">Совета депутатов </w:t>
      </w:r>
      <w:r w:rsidRPr="00845041">
        <w:t>муниципального округа</w:t>
      </w:r>
      <w:r w:rsidRPr="009476B1">
        <w:t xml:space="preserve"> </w:t>
      </w:r>
      <w:r>
        <w:t>Филёвский парк</w:t>
      </w:r>
      <w:r w:rsidRPr="00CE6B03">
        <w:t xml:space="preserve"> </w:t>
      </w:r>
    </w:p>
    <w:p w:rsidR="0096207F" w:rsidRDefault="0096207F" w:rsidP="0096207F">
      <w:pPr>
        <w:ind w:left="5954"/>
      </w:pPr>
      <w:r w:rsidRPr="00544272">
        <w:t>03 марта 2016 года № 3/2</w:t>
      </w:r>
    </w:p>
    <w:p w:rsidR="0096207F" w:rsidRPr="00544272" w:rsidRDefault="0096207F" w:rsidP="0096207F">
      <w:pPr>
        <w:ind w:left="5954"/>
      </w:pPr>
    </w:p>
    <w:p w:rsidR="0096207F" w:rsidRDefault="0096207F" w:rsidP="0096207F">
      <w:pPr>
        <w:jc w:val="center"/>
        <w:rPr>
          <w:b/>
        </w:rPr>
      </w:pPr>
    </w:p>
    <w:p w:rsidR="0096207F" w:rsidRDefault="0096207F" w:rsidP="0096207F">
      <w:pPr>
        <w:jc w:val="center"/>
        <w:rPr>
          <w:b/>
        </w:rPr>
      </w:pPr>
      <w:r w:rsidRPr="00623D95">
        <w:rPr>
          <w:b/>
        </w:rPr>
        <w:t>Р</w:t>
      </w:r>
      <w:r>
        <w:rPr>
          <w:b/>
        </w:rPr>
        <w:t xml:space="preserve">ЕГЛАМЕНТ </w:t>
      </w:r>
      <w:r w:rsidRPr="00623D95">
        <w:rPr>
          <w:b/>
        </w:rPr>
        <w:t xml:space="preserve"> </w:t>
      </w:r>
    </w:p>
    <w:p w:rsidR="0096207F" w:rsidRPr="00623D95" w:rsidRDefault="0096207F" w:rsidP="0096207F">
      <w:pPr>
        <w:jc w:val="center"/>
        <w:rPr>
          <w:b/>
        </w:rPr>
      </w:pPr>
      <w:r>
        <w:rPr>
          <w:b/>
        </w:rPr>
        <w:t>реализации</w:t>
      </w:r>
      <w:r w:rsidRPr="00623D95">
        <w:rPr>
          <w:b/>
        </w:rPr>
        <w:t xml:space="preserve"> отдельных полномочий города Москвы </w:t>
      </w:r>
    </w:p>
    <w:p w:rsidR="0096207F" w:rsidRPr="00623D95" w:rsidRDefault="0096207F" w:rsidP="0096207F">
      <w:pPr>
        <w:jc w:val="center"/>
        <w:rPr>
          <w:b/>
        </w:rPr>
      </w:pPr>
      <w:r w:rsidRPr="00623D95">
        <w:rPr>
          <w:b/>
        </w:rPr>
        <w:t>в сфер</w:t>
      </w:r>
      <w:r>
        <w:rPr>
          <w:b/>
        </w:rPr>
        <w:t xml:space="preserve">е </w:t>
      </w:r>
      <w:r w:rsidRPr="009476B1">
        <w:rPr>
          <w:rFonts w:eastAsia="Calibri"/>
          <w:b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>
        <w:rPr>
          <w:b/>
        </w:rPr>
        <w:t xml:space="preserve"> </w:t>
      </w:r>
    </w:p>
    <w:p w:rsidR="0096207F" w:rsidRDefault="0096207F" w:rsidP="0096207F">
      <w:pPr>
        <w:jc w:val="center"/>
        <w:rPr>
          <w:b/>
        </w:rPr>
      </w:pPr>
    </w:p>
    <w:p w:rsidR="0096207F" w:rsidRDefault="0096207F" w:rsidP="0096207F">
      <w:pPr>
        <w:ind w:firstLine="709"/>
        <w:jc w:val="both"/>
      </w:pPr>
      <w:r>
        <w:t>1. </w:t>
      </w:r>
      <w:r w:rsidRPr="00597D75">
        <w:t xml:space="preserve">Настоящий </w:t>
      </w:r>
      <w:r>
        <w:t>Р</w:t>
      </w:r>
      <w:r w:rsidRPr="00597D75">
        <w:t>егламент</w:t>
      </w:r>
      <w:r>
        <w:t xml:space="preserve"> определяет </w:t>
      </w:r>
      <w:r w:rsidRPr="00CA56B1">
        <w:t>порядок реализации</w:t>
      </w:r>
      <w:r>
        <w:t xml:space="preserve"> Советом депутатов</w:t>
      </w:r>
      <w:r w:rsidRPr="00CE6B03">
        <w:t xml:space="preserve"> </w:t>
      </w:r>
      <w:r w:rsidRPr="00B51E60">
        <w:t>муниципального округа</w:t>
      </w:r>
      <w:r w:rsidRPr="009476B1">
        <w:t xml:space="preserve"> </w:t>
      </w:r>
      <w:r>
        <w:t>Филёвский парк</w:t>
      </w:r>
      <w:r w:rsidRPr="00CE6B03">
        <w:t xml:space="preserve"> </w:t>
      </w:r>
      <w:r>
        <w:t xml:space="preserve">(далее – Совет депутатов) отдельных полномочий города Москвы в сфере </w:t>
      </w:r>
      <w:r w:rsidRPr="009476B1">
        <w:rPr>
          <w:rFonts w:eastAsia="Calibri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>
        <w:t xml:space="preserve"> (далее – переданные полномочия):</w:t>
      </w:r>
    </w:p>
    <w:p w:rsidR="0096207F" w:rsidRPr="00413CB0" w:rsidRDefault="0096207F" w:rsidP="0096207F">
      <w:pPr>
        <w:adjustRightInd w:val="0"/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>1) </w:t>
      </w:r>
      <w:r w:rsidRPr="00413CB0">
        <w:rPr>
          <w:rFonts w:eastAsia="Calibri"/>
        </w:rPr>
        <w:t xml:space="preserve">согласование адресного перечня многоквартирных домов, подлежащих включению в краткосрочный план реализации региональной программы капитального ремонта общего имущества в многоквартирных домах на территории города Москвы, в части распределения по годам сроков проведения капитального ремонта общего имущества в многоквартирных домах, расположенных на территории </w:t>
      </w:r>
      <w:r w:rsidRPr="00B51E60">
        <w:t>муниципального округа</w:t>
      </w:r>
      <w:r w:rsidRPr="009476B1">
        <w:t xml:space="preserve"> </w:t>
      </w:r>
      <w:r>
        <w:t>Филёвский парк</w:t>
      </w:r>
      <w:r w:rsidRPr="00413CB0">
        <w:rPr>
          <w:rFonts w:eastAsia="Calibri"/>
        </w:rPr>
        <w:t>, в пределах сроков реализации краткосрочного плана</w:t>
      </w:r>
      <w:r>
        <w:rPr>
          <w:rFonts w:eastAsia="Calibri"/>
        </w:rPr>
        <w:t xml:space="preserve"> (далее соответственно – адресный перечень, краткосрочный план)</w:t>
      </w:r>
      <w:r w:rsidRPr="00413CB0">
        <w:rPr>
          <w:rFonts w:eastAsia="Calibri"/>
        </w:rPr>
        <w:t>;</w:t>
      </w:r>
      <w:proofErr w:type="gramEnd"/>
    </w:p>
    <w:p w:rsidR="0096207F" w:rsidRPr="00413CB0" w:rsidRDefault="0096207F" w:rsidP="0096207F">
      <w:pPr>
        <w:adjustRightInd w:val="0"/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>2) </w:t>
      </w:r>
      <w:r w:rsidRPr="00413CB0">
        <w:rPr>
          <w:rFonts w:eastAsia="Calibri"/>
        </w:rPr>
        <w:t xml:space="preserve">участие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 (далее </w:t>
      </w:r>
      <w:r>
        <w:rPr>
          <w:rFonts w:eastAsia="Calibri"/>
        </w:rPr>
        <w:t>–</w:t>
      </w:r>
      <w:r w:rsidRPr="00413CB0">
        <w:rPr>
          <w:rFonts w:eastAsia="Calibri"/>
        </w:rPr>
        <w:t xml:space="preserve"> комиссии), проведение которого обеспечивает </w:t>
      </w:r>
      <w:r>
        <w:t xml:space="preserve">Фонд капитального ремонта многоквартирных домов города Москвы </w:t>
      </w:r>
      <w:r w:rsidRPr="00413CB0">
        <w:rPr>
          <w:rFonts w:eastAsia="Calibri"/>
        </w:rPr>
        <w:t xml:space="preserve">(далее </w:t>
      </w:r>
      <w:r>
        <w:rPr>
          <w:rFonts w:eastAsia="Calibri"/>
        </w:rPr>
        <w:t>–</w:t>
      </w:r>
      <w:r w:rsidRPr="00413CB0">
        <w:rPr>
          <w:rFonts w:eastAsia="Calibri"/>
        </w:rPr>
        <w:t xml:space="preserve"> </w:t>
      </w:r>
      <w:r>
        <w:rPr>
          <w:rFonts w:eastAsia="Calibri"/>
        </w:rPr>
        <w:t>Фонд</w:t>
      </w:r>
      <w:r w:rsidRPr="00413CB0">
        <w:rPr>
          <w:rFonts w:eastAsia="Calibri"/>
        </w:rPr>
        <w:t>), в том числе согласование актов приемки оказанных услуг и (или) выполненных работ по капитальному ремонту общего имущества в многоквартирном доме, проведение которого</w:t>
      </w:r>
      <w:proofErr w:type="gramEnd"/>
      <w:r w:rsidRPr="00413CB0">
        <w:rPr>
          <w:rFonts w:eastAsia="Calibri"/>
        </w:rPr>
        <w:t xml:space="preserve"> обеспечивает </w:t>
      </w:r>
      <w:r>
        <w:rPr>
          <w:rFonts w:eastAsia="Calibri"/>
        </w:rPr>
        <w:t>Фонд</w:t>
      </w:r>
      <w:r w:rsidRPr="00413CB0">
        <w:rPr>
          <w:rFonts w:eastAsia="Calibri"/>
        </w:rPr>
        <w:t xml:space="preserve"> (далее </w:t>
      </w:r>
      <w:r>
        <w:rPr>
          <w:rFonts w:eastAsia="Calibri"/>
        </w:rPr>
        <w:t>–</w:t>
      </w:r>
      <w:r w:rsidRPr="00413CB0">
        <w:rPr>
          <w:rFonts w:eastAsia="Calibri"/>
        </w:rPr>
        <w:t xml:space="preserve"> акты приемки).</w:t>
      </w:r>
    </w:p>
    <w:p w:rsidR="0096207F" w:rsidRDefault="0096207F" w:rsidP="0096207F">
      <w:pPr>
        <w:ind w:firstLine="709"/>
        <w:jc w:val="both"/>
      </w:pPr>
      <w:r>
        <w:t xml:space="preserve">2. Организацию работы по реализации Советом депутатов переданных полномочий осуществляют </w:t>
      </w:r>
      <w:r w:rsidRPr="00B51E60">
        <w:t>глава муниципального округа</w:t>
      </w:r>
      <w:r>
        <w:t xml:space="preserve"> Филёвский парк и </w:t>
      </w:r>
      <w:r w:rsidRPr="00B51E60">
        <w:t>комиссия Совета депутатов</w:t>
      </w:r>
      <w:r>
        <w:t xml:space="preserve"> </w:t>
      </w:r>
      <w:r w:rsidRPr="00B51E60">
        <w:t>по развитию муниципального округа</w:t>
      </w:r>
      <w:r>
        <w:t xml:space="preserve"> (далее – </w:t>
      </w:r>
      <w:r w:rsidRPr="00B51E60">
        <w:t>профильная комиссия</w:t>
      </w:r>
      <w:r>
        <w:t xml:space="preserve">) </w:t>
      </w:r>
      <w:r w:rsidRPr="001D46EB">
        <w:t xml:space="preserve">в </w:t>
      </w:r>
      <w:r>
        <w:t xml:space="preserve">соответствии с </w:t>
      </w:r>
      <w:r w:rsidRPr="001D46EB">
        <w:t>Регламентом Совета депутата</w:t>
      </w:r>
      <w:r>
        <w:t xml:space="preserve">. </w:t>
      </w:r>
    </w:p>
    <w:p w:rsidR="0096207F" w:rsidRDefault="0096207F" w:rsidP="0096207F">
      <w:pPr>
        <w:jc w:val="center"/>
      </w:pPr>
    </w:p>
    <w:p w:rsidR="0096207F" w:rsidRDefault="0096207F" w:rsidP="0096207F">
      <w:pPr>
        <w:jc w:val="center"/>
        <w:rPr>
          <w:b/>
        </w:rPr>
      </w:pPr>
      <w:r w:rsidRPr="009215BE">
        <w:rPr>
          <w:b/>
        </w:rPr>
        <w:t>Порядок согласования адресного перечня</w:t>
      </w:r>
    </w:p>
    <w:p w:rsidR="0096207F" w:rsidRPr="009215BE" w:rsidRDefault="0096207F" w:rsidP="0096207F">
      <w:pPr>
        <w:jc w:val="center"/>
        <w:rPr>
          <w:b/>
        </w:rPr>
      </w:pPr>
    </w:p>
    <w:p w:rsidR="0096207F" w:rsidRDefault="0096207F" w:rsidP="0096207F">
      <w:pPr>
        <w:ind w:firstLine="709"/>
        <w:jc w:val="both"/>
      </w:pPr>
      <w:r>
        <w:t>3. Началом реализации переданного</w:t>
      </w:r>
      <w:r w:rsidRPr="003D2641">
        <w:t xml:space="preserve"> полномочи</w:t>
      </w:r>
      <w:r>
        <w:t>я по согласованию адресного перечня</w:t>
      </w:r>
      <w:r w:rsidRPr="003D2641">
        <w:t xml:space="preserve"> </w:t>
      </w:r>
      <w:r>
        <w:t xml:space="preserve">является </w:t>
      </w:r>
      <w:r w:rsidRPr="003D2641">
        <w:t xml:space="preserve">поступление </w:t>
      </w:r>
      <w:r>
        <w:t>в Совет депутатов</w:t>
      </w:r>
      <w:r w:rsidRPr="003D2641">
        <w:t xml:space="preserve"> обращения</w:t>
      </w:r>
      <w:r>
        <w:t xml:space="preserve"> уполномоченного органа исполнительной власти города Москвы (далее – </w:t>
      </w:r>
      <w:r>
        <w:lastRenderedPageBreak/>
        <w:t xml:space="preserve">уполномоченный орган) </w:t>
      </w:r>
      <w:r w:rsidRPr="003D2641">
        <w:t xml:space="preserve">о </w:t>
      </w:r>
      <w:r>
        <w:t>необходимости</w:t>
      </w:r>
      <w:r w:rsidRPr="003D2641">
        <w:t xml:space="preserve"> согласовани</w:t>
      </w:r>
      <w:r>
        <w:t>я</w:t>
      </w:r>
      <w:r w:rsidRPr="003D2641">
        <w:t xml:space="preserve"> </w:t>
      </w:r>
      <w:r w:rsidRPr="00C438E8">
        <w:t>адресного перечня</w:t>
      </w:r>
      <w:r>
        <w:t xml:space="preserve"> (далее – обращение)</w:t>
      </w:r>
      <w:r w:rsidRPr="00A22BBD">
        <w:t>.</w:t>
      </w:r>
      <w:r>
        <w:t xml:space="preserve"> </w:t>
      </w:r>
    </w:p>
    <w:p w:rsidR="0096207F" w:rsidRDefault="0096207F" w:rsidP="0096207F">
      <w:pPr>
        <w:ind w:firstLine="709"/>
        <w:jc w:val="both"/>
      </w:pPr>
      <w:r>
        <w:t>4. </w:t>
      </w:r>
      <w:r w:rsidRPr="00642BFA">
        <w:t xml:space="preserve">Регистрация обращения осуществляется в день его поступления и не позднее следующего дня направляется </w:t>
      </w:r>
      <w:r w:rsidRPr="002C1BE8">
        <w:t>(в бумажном и (или) электронном виде)</w:t>
      </w:r>
      <w:r w:rsidRPr="00642BFA">
        <w:t xml:space="preserve"> депутатам Совета депутатов</w:t>
      </w:r>
      <w:r>
        <w:t xml:space="preserve"> (далее – депутаты)</w:t>
      </w:r>
      <w:r w:rsidRPr="00642BFA">
        <w:t xml:space="preserve"> и </w:t>
      </w:r>
      <w:r w:rsidRPr="00B51E60">
        <w:t>в профильную комиссию</w:t>
      </w:r>
      <w:r w:rsidRPr="00642BFA">
        <w:t xml:space="preserve">. </w:t>
      </w:r>
    </w:p>
    <w:p w:rsidR="0096207F" w:rsidRDefault="0096207F" w:rsidP="0096207F">
      <w:pPr>
        <w:ind w:firstLine="709"/>
        <w:jc w:val="both"/>
        <w:rPr>
          <w:bCs/>
        </w:rPr>
      </w:pPr>
      <w:r>
        <w:t>5. </w:t>
      </w:r>
      <w:r w:rsidRPr="00B51E60">
        <w:rPr>
          <w:bCs/>
        </w:rPr>
        <w:t>Профильная комиссия</w:t>
      </w:r>
      <w:r w:rsidRPr="006758D8">
        <w:rPr>
          <w:bCs/>
        </w:rPr>
        <w:t xml:space="preserve"> рассматривает обращение на своем заседании и готовит </w:t>
      </w:r>
      <w:r w:rsidRPr="00081576">
        <w:rPr>
          <w:bCs/>
        </w:rPr>
        <w:t xml:space="preserve">информацию по </w:t>
      </w:r>
      <w:r>
        <w:rPr>
          <w:bCs/>
        </w:rPr>
        <w:t>адресному перечню</w:t>
      </w:r>
      <w:r w:rsidRPr="009B0156">
        <w:rPr>
          <w:bCs/>
        </w:rPr>
        <w:t xml:space="preserve">. </w:t>
      </w:r>
      <w:r w:rsidRPr="00642BFA">
        <w:t xml:space="preserve">О дате, времени и месте проведения заседания </w:t>
      </w:r>
      <w:r w:rsidRPr="00B51E60">
        <w:t>профильной комиссии</w:t>
      </w:r>
      <w:r w:rsidRPr="00642BFA">
        <w:t xml:space="preserve"> сообщается депутатам не менее чем за 2 рабочих дня до дня заседания.</w:t>
      </w:r>
    </w:p>
    <w:p w:rsidR="0096207F" w:rsidRDefault="0096207F" w:rsidP="0096207F">
      <w:pPr>
        <w:ind w:firstLine="709"/>
        <w:jc w:val="both"/>
      </w:pPr>
      <w:r>
        <w:rPr>
          <w:bCs/>
        </w:rPr>
        <w:t>6. </w:t>
      </w:r>
      <w:r w:rsidRPr="009B0156">
        <w:rPr>
          <w:bCs/>
        </w:rPr>
        <w:t xml:space="preserve">Обращение </w:t>
      </w:r>
      <w:r>
        <w:rPr>
          <w:bCs/>
        </w:rPr>
        <w:t xml:space="preserve">и информация профильной комиссии </w:t>
      </w:r>
      <w:r w:rsidRPr="006758D8">
        <w:rPr>
          <w:bCs/>
        </w:rPr>
        <w:t xml:space="preserve">рассматриваются на очередном заседании </w:t>
      </w:r>
      <w:r>
        <w:rPr>
          <w:bCs/>
        </w:rPr>
        <w:t>С</w:t>
      </w:r>
      <w:r w:rsidRPr="006758D8">
        <w:rPr>
          <w:bCs/>
        </w:rPr>
        <w:t>овета депутатов</w:t>
      </w:r>
      <w:r>
        <w:rPr>
          <w:bCs/>
        </w:rPr>
        <w:t xml:space="preserve">, </w:t>
      </w:r>
      <w:r w:rsidRPr="00642BFA">
        <w:t xml:space="preserve">но не позднее </w:t>
      </w:r>
      <w:r>
        <w:t>срока, установленного нормативным правовым актом города Москвы для принятия Советом депутатов решения по согласованию адресного перечня.</w:t>
      </w:r>
    </w:p>
    <w:p w:rsidR="0096207F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7. </w:t>
      </w:r>
      <w:r w:rsidRPr="00642BFA">
        <w:rPr>
          <w:rFonts w:ascii="Times New Roman" w:hAnsi="Times New Roman"/>
          <w:sz w:val="28"/>
        </w:rPr>
        <w:t xml:space="preserve">Информация </w:t>
      </w:r>
      <w:r w:rsidRPr="00642BFA">
        <w:rPr>
          <w:rFonts w:ascii="Times New Roman" w:hAnsi="Times New Roman" w:cs="Times New Roman"/>
          <w:sz w:val="28"/>
          <w:szCs w:val="28"/>
        </w:rPr>
        <w:t>о дате, времени и месте проведения заседания Совета депутатов по рассмотрению обращения</w:t>
      </w:r>
      <w:r w:rsidRPr="00642BFA">
        <w:rPr>
          <w:rFonts w:ascii="Times New Roman" w:hAnsi="Times New Roman"/>
          <w:sz w:val="28"/>
        </w:rPr>
        <w:t xml:space="preserve"> направляется </w:t>
      </w:r>
      <w:r>
        <w:rPr>
          <w:rFonts w:ascii="Times New Roman" w:hAnsi="Times New Roman"/>
          <w:sz w:val="28"/>
        </w:rPr>
        <w:t>уполномоченному органу</w:t>
      </w:r>
      <w:r w:rsidRPr="00642BFA">
        <w:rPr>
          <w:rFonts w:ascii="Times New Roman" w:hAnsi="Times New Roman"/>
          <w:sz w:val="28"/>
        </w:rPr>
        <w:t xml:space="preserve"> </w:t>
      </w:r>
      <w:r w:rsidRPr="00642BFA">
        <w:rPr>
          <w:rFonts w:ascii="Times New Roman" w:hAnsi="Times New Roman" w:cs="Times New Roman"/>
          <w:sz w:val="28"/>
          <w:szCs w:val="28"/>
        </w:rPr>
        <w:t xml:space="preserve">и размещается на официальном сайте </w:t>
      </w:r>
      <w:r w:rsidRPr="00B51E60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Филёвский парк</w:t>
      </w:r>
      <w:r w:rsidRPr="0016280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 xml:space="preserve"> (далее – официальный сайт) не позднее, чем за 3 рабочих дня до дня заседания. </w:t>
      </w:r>
    </w:p>
    <w:p w:rsidR="0096207F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результатам рассмотрения обращения и информации </w:t>
      </w:r>
      <w:r w:rsidRPr="00B51E60">
        <w:rPr>
          <w:rFonts w:ascii="Times New Roman" w:hAnsi="Times New Roman" w:cs="Times New Roman"/>
          <w:bCs/>
          <w:sz w:val="28"/>
          <w:szCs w:val="28"/>
        </w:rPr>
        <w:t xml:space="preserve">профильной комиссии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367E85">
        <w:rPr>
          <w:rFonts w:ascii="Times New Roman" w:hAnsi="Times New Roman" w:cs="Times New Roman"/>
          <w:bCs/>
          <w:sz w:val="28"/>
          <w:szCs w:val="28"/>
        </w:rPr>
        <w:t xml:space="preserve">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открытым голосование большинством голосов </w:t>
      </w:r>
      <w:r w:rsidRPr="0053574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установленной численности </w:t>
      </w:r>
      <w:r w:rsidRPr="00535748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85">
        <w:rPr>
          <w:rFonts w:ascii="Times New Roman" w:hAnsi="Times New Roman" w:cs="Times New Roman"/>
          <w:bCs/>
          <w:sz w:val="28"/>
          <w:szCs w:val="28"/>
        </w:rPr>
        <w:t>прин</w:t>
      </w:r>
      <w:r>
        <w:rPr>
          <w:rFonts w:ascii="Times New Roman" w:hAnsi="Times New Roman" w:cs="Times New Roman"/>
          <w:bCs/>
          <w:sz w:val="28"/>
          <w:szCs w:val="28"/>
        </w:rPr>
        <w:t>имает одно из следующих</w:t>
      </w:r>
      <w:r w:rsidRPr="00367E85">
        <w:rPr>
          <w:rFonts w:ascii="Times New Roman" w:hAnsi="Times New Roman" w:cs="Times New Roman"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Cs/>
          <w:sz w:val="28"/>
          <w:szCs w:val="28"/>
        </w:rPr>
        <w:t>й:</w:t>
      </w:r>
    </w:p>
    <w:p w:rsidR="0096207F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 согласовать адресный перечень;</w:t>
      </w:r>
    </w:p>
    <w:p w:rsidR="0096207F" w:rsidRPr="00072599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134">
        <w:rPr>
          <w:rFonts w:ascii="Times New Roman" w:hAnsi="Times New Roman" w:cs="Times New Roman"/>
          <w:bCs/>
          <w:sz w:val="28"/>
          <w:szCs w:val="28"/>
        </w:rPr>
        <w:t>2)</w:t>
      </w:r>
      <w:r>
        <w:rPr>
          <w:rFonts w:ascii="Times New Roman" w:hAnsi="Times New Roman" w:cs="Times New Roman"/>
          <w:bCs/>
          <w:sz w:val="28"/>
          <w:szCs w:val="28"/>
        </w:rPr>
        <w:t xml:space="preserve"> согласовать адресный перечень с учётом </w:t>
      </w:r>
      <w:r w:rsidRPr="00D04134">
        <w:rPr>
          <w:rFonts w:ascii="Times New Roman" w:hAnsi="Times New Roman" w:cs="Times New Roman"/>
          <w:bCs/>
          <w:sz w:val="28"/>
          <w:szCs w:val="28"/>
        </w:rPr>
        <w:t>предложени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D0413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изменению</w:t>
      </w:r>
      <w:r w:rsidRPr="007B0DCB">
        <w:rPr>
          <w:rFonts w:ascii="Times New Roman" w:eastAsia="Calibri" w:hAnsi="Times New Roman" w:cs="Times New Roman"/>
          <w:sz w:val="28"/>
          <w:szCs w:val="28"/>
        </w:rPr>
        <w:t xml:space="preserve"> распределения по годам сроков проведения капитального ремонта общего имущества в многоквартирных домах, расположенных на территории </w:t>
      </w:r>
      <w:r w:rsidRPr="00B51E60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Филёвский парк</w:t>
      </w:r>
      <w:r w:rsidRPr="00D0413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6207F" w:rsidRDefault="0096207F" w:rsidP="0096207F">
      <w:pPr>
        <w:ind w:firstLine="709"/>
        <w:jc w:val="both"/>
      </w:pPr>
      <w:r>
        <w:t>9. В р</w:t>
      </w:r>
      <w:r w:rsidRPr="00642BFA">
        <w:t>ешени</w:t>
      </w:r>
      <w:r>
        <w:t>и Совета депутатов (пункт 8</w:t>
      </w:r>
      <w:r w:rsidRPr="00642BFA">
        <w:t xml:space="preserve">) </w:t>
      </w:r>
      <w:r>
        <w:t>указываются:</w:t>
      </w:r>
      <w:r w:rsidRPr="00FA61AF">
        <w:rPr>
          <w:rFonts w:eastAsia="Calibri"/>
        </w:rPr>
        <w:t xml:space="preserve"> </w:t>
      </w:r>
      <w:r>
        <w:rPr>
          <w:rFonts w:eastAsia="Calibri"/>
        </w:rPr>
        <w:t>адресный перечень</w:t>
      </w:r>
      <w:r>
        <w:t xml:space="preserve">, реквизиты обращения </w:t>
      </w:r>
      <w:r w:rsidRPr="00BF2579">
        <w:t>(наименование уполномоченного органа, дата и номер), дата поступления обращения в Совет депутатов.</w:t>
      </w:r>
    </w:p>
    <w:p w:rsidR="0096207F" w:rsidRDefault="0096207F" w:rsidP="0096207F">
      <w:pPr>
        <w:ind w:firstLine="709"/>
        <w:jc w:val="both"/>
      </w:pPr>
      <w:r>
        <w:t>10. Решение Совета депутатов</w:t>
      </w:r>
      <w:r w:rsidRPr="0077408F">
        <w:t xml:space="preserve"> </w:t>
      </w:r>
      <w:r w:rsidRPr="006C5747">
        <w:t>(п</w:t>
      </w:r>
      <w:r>
        <w:t>ункт 8</w:t>
      </w:r>
      <w:r w:rsidRPr="006C5747">
        <w:t>)</w:t>
      </w:r>
      <w:r>
        <w:t xml:space="preserve"> </w:t>
      </w:r>
      <w:r w:rsidRPr="0077408F">
        <w:t>направля</w:t>
      </w:r>
      <w:r>
        <w:t>е</w:t>
      </w:r>
      <w:r w:rsidRPr="0077408F">
        <w:t xml:space="preserve">тся </w:t>
      </w:r>
      <w:r>
        <w:t xml:space="preserve">уполномоченному органу и размещается на официальном сайте в течение 3 рабочих дней со дня его принятия, а также </w:t>
      </w:r>
      <w:r w:rsidRPr="00FE17CB">
        <w:t xml:space="preserve">подлежит </w:t>
      </w:r>
      <w:r>
        <w:t xml:space="preserve">официальному </w:t>
      </w:r>
      <w:r w:rsidRPr="00FE17CB">
        <w:t xml:space="preserve">опубликованию в </w:t>
      </w:r>
      <w:r w:rsidRPr="00310C0B">
        <w:t>бюллетене «Московский муниципальный вестник».</w:t>
      </w:r>
    </w:p>
    <w:p w:rsidR="0096207F" w:rsidRDefault="0096207F" w:rsidP="0096207F">
      <w:pPr>
        <w:ind w:firstLine="709"/>
        <w:jc w:val="both"/>
      </w:pPr>
    </w:p>
    <w:p w:rsidR="0096207F" w:rsidRDefault="0096207F" w:rsidP="0096207F">
      <w:pPr>
        <w:jc w:val="center"/>
        <w:rPr>
          <w:b/>
        </w:rPr>
      </w:pPr>
      <w:r w:rsidRPr="009456DF">
        <w:rPr>
          <w:b/>
        </w:rPr>
        <w:t xml:space="preserve">Порядок </w:t>
      </w:r>
      <w:r>
        <w:rPr>
          <w:b/>
        </w:rPr>
        <w:t>участия депутатов в работе комиссий</w:t>
      </w:r>
    </w:p>
    <w:p w:rsidR="0096207F" w:rsidRDefault="0096207F" w:rsidP="0096207F">
      <w:pPr>
        <w:jc w:val="center"/>
      </w:pPr>
    </w:p>
    <w:p w:rsidR="0096207F" w:rsidRPr="00855B83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Совет депутатов не позднее чем через 21 календарный день со дня получения уведомления Фонда о необходимости направления уполномоченных депутатов для участия в работе комиссий (далее – уведомление) открытым голосованием принимает большинством голосов от установленной численности депутатов решение об участии депутатов в работе комиссий,</w:t>
      </w:r>
      <w:r w:rsidRPr="00855B83">
        <w:rPr>
          <w:bCs/>
          <w:sz w:val="28"/>
          <w:szCs w:val="28"/>
        </w:rPr>
        <w:t xml:space="preserve"> </w:t>
      </w:r>
      <w:r w:rsidRPr="00855B83">
        <w:rPr>
          <w:rFonts w:ascii="Times New Roman" w:hAnsi="Times New Roman" w:cs="Times New Roman"/>
          <w:bCs/>
          <w:sz w:val="28"/>
          <w:szCs w:val="28"/>
        </w:rPr>
        <w:t>действующих на территории их избирательных округов</w:t>
      </w:r>
      <w:r w:rsidRPr="00855B83">
        <w:rPr>
          <w:rFonts w:ascii="Times New Roman" w:hAnsi="Times New Roman" w:cs="Times New Roman"/>
          <w:sz w:val="28"/>
          <w:szCs w:val="28"/>
        </w:rPr>
        <w:t>.</w:t>
      </w:r>
    </w:p>
    <w:p w:rsidR="0096207F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12. </w:t>
      </w:r>
      <w:r w:rsidRPr="00855B83">
        <w:rPr>
          <w:rFonts w:ascii="Times New Roman" w:hAnsi="Times New Roman" w:cs="Times New Roman"/>
          <w:bCs/>
          <w:sz w:val="28"/>
          <w:szCs w:val="28"/>
        </w:rPr>
        <w:t xml:space="preserve">Решением </w:t>
      </w:r>
      <w:r w:rsidRPr="00855B83">
        <w:rPr>
          <w:rFonts w:ascii="Times New Roman" w:hAnsi="Times New Roman" w:cs="Times New Roman"/>
          <w:sz w:val="28"/>
          <w:szCs w:val="28"/>
        </w:rPr>
        <w:t>Совета депутатов об участии депутатов в работе комиссий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855B83">
        <w:rPr>
          <w:rFonts w:ascii="Times New Roman" w:hAnsi="Times New Roman" w:cs="Times New Roman"/>
          <w:sz w:val="28"/>
          <w:szCs w:val="28"/>
        </w:rPr>
        <w:t>каждо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855B83">
        <w:rPr>
          <w:rFonts w:ascii="Times New Roman" w:hAnsi="Times New Roman" w:cs="Times New Roman"/>
          <w:sz w:val="28"/>
          <w:szCs w:val="28"/>
        </w:rPr>
        <w:t xml:space="preserve"> указанно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855B83">
        <w:rPr>
          <w:rFonts w:ascii="Times New Roman" w:hAnsi="Times New Roman" w:cs="Times New Roman"/>
          <w:sz w:val="28"/>
          <w:szCs w:val="28"/>
        </w:rPr>
        <w:t xml:space="preserve"> в уведомлении многоквартирно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855B83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>у закрепляется</w:t>
      </w:r>
      <w:r w:rsidRPr="00855B83">
        <w:rPr>
          <w:rFonts w:ascii="Times New Roman" w:hAnsi="Times New Roman" w:cs="Times New Roman"/>
          <w:sz w:val="28"/>
          <w:szCs w:val="28"/>
        </w:rPr>
        <w:t xml:space="preserve"> по два уполномоченных депутата, один из которых является основным, второй депутат – резервным.</w:t>
      </w:r>
    </w:p>
    <w:p w:rsidR="0096207F" w:rsidRPr="00215A3F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Резервный </w:t>
      </w:r>
      <w:r w:rsidRPr="00215A3F">
        <w:rPr>
          <w:rFonts w:ascii="Times New Roman" w:hAnsi="Times New Roman" w:cs="Times New Roman"/>
          <w:sz w:val="28"/>
          <w:szCs w:val="28"/>
        </w:rPr>
        <w:t xml:space="preserve">уполномоченный депутат направляется </w:t>
      </w:r>
      <w:r w:rsidRPr="00B51E60">
        <w:rPr>
          <w:rFonts w:ascii="Times New Roman" w:hAnsi="Times New Roman" w:cs="Times New Roman"/>
          <w:sz w:val="28"/>
          <w:szCs w:val="28"/>
        </w:rPr>
        <w:t xml:space="preserve">главой муниципального округа </w:t>
      </w:r>
      <w:r>
        <w:rPr>
          <w:rFonts w:ascii="Times New Roman" w:hAnsi="Times New Roman" w:cs="Times New Roman"/>
          <w:sz w:val="28"/>
          <w:szCs w:val="28"/>
        </w:rPr>
        <w:t xml:space="preserve"> Филёвский парк </w:t>
      </w:r>
      <w:r w:rsidRPr="00215A3F">
        <w:rPr>
          <w:rFonts w:ascii="Times New Roman" w:hAnsi="Times New Roman" w:cs="Times New Roman"/>
          <w:sz w:val="28"/>
          <w:szCs w:val="28"/>
        </w:rPr>
        <w:t xml:space="preserve">для участия в работе комиссии в случае </w:t>
      </w:r>
      <w:r w:rsidRPr="00215A3F">
        <w:rPr>
          <w:rFonts w:ascii="Times New Roman" w:hAnsi="Times New Roman" w:cs="Times New Roman"/>
          <w:sz w:val="28"/>
          <w:szCs w:val="28"/>
        </w:rPr>
        <w:lastRenderedPageBreak/>
        <w:t xml:space="preserve">поступления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15A3F">
        <w:rPr>
          <w:rFonts w:ascii="Times New Roman" w:hAnsi="Times New Roman" w:cs="Times New Roman"/>
          <w:sz w:val="28"/>
          <w:szCs w:val="28"/>
        </w:rPr>
        <w:t xml:space="preserve">овет депутатов информации от Фонда о неучастии </w:t>
      </w:r>
      <w:r>
        <w:rPr>
          <w:rFonts w:ascii="Times New Roman" w:hAnsi="Times New Roman" w:cs="Times New Roman"/>
          <w:sz w:val="28"/>
          <w:szCs w:val="28"/>
        </w:rPr>
        <w:t xml:space="preserve">основного </w:t>
      </w:r>
      <w:r w:rsidRPr="00215A3F">
        <w:rPr>
          <w:rFonts w:ascii="Times New Roman" w:hAnsi="Times New Roman" w:cs="Times New Roman"/>
          <w:sz w:val="28"/>
          <w:szCs w:val="28"/>
        </w:rPr>
        <w:t xml:space="preserve">уполномоченного депутата в работе комиссии (в том числе в случае отказа </w:t>
      </w:r>
      <w:r>
        <w:rPr>
          <w:rFonts w:ascii="Times New Roman" w:hAnsi="Times New Roman" w:cs="Times New Roman"/>
          <w:sz w:val="28"/>
          <w:szCs w:val="28"/>
        </w:rPr>
        <w:t xml:space="preserve">основного </w:t>
      </w:r>
      <w:r w:rsidRPr="00215A3F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>
        <w:rPr>
          <w:rFonts w:ascii="Times New Roman" w:hAnsi="Times New Roman" w:cs="Times New Roman"/>
          <w:sz w:val="28"/>
          <w:szCs w:val="28"/>
        </w:rPr>
        <w:t>депутата от подписания акта приё</w:t>
      </w:r>
      <w:r w:rsidRPr="00215A3F">
        <w:rPr>
          <w:rFonts w:ascii="Times New Roman" w:hAnsi="Times New Roman" w:cs="Times New Roman"/>
          <w:sz w:val="28"/>
          <w:szCs w:val="28"/>
        </w:rPr>
        <w:t xml:space="preserve">мки без указания письменного особого мнения), а также письменного уведомления </w:t>
      </w:r>
      <w:r>
        <w:rPr>
          <w:rFonts w:ascii="Times New Roman" w:hAnsi="Times New Roman" w:cs="Times New Roman"/>
          <w:sz w:val="28"/>
          <w:szCs w:val="28"/>
        </w:rPr>
        <w:t xml:space="preserve">основного </w:t>
      </w:r>
      <w:r w:rsidRPr="00215A3F">
        <w:rPr>
          <w:rFonts w:ascii="Times New Roman" w:hAnsi="Times New Roman" w:cs="Times New Roman"/>
          <w:sz w:val="28"/>
          <w:szCs w:val="28"/>
        </w:rPr>
        <w:t>уполномоченного депутата об отсутствии возможности принять</w:t>
      </w:r>
      <w:proofErr w:type="gramEnd"/>
      <w:r w:rsidRPr="00215A3F">
        <w:rPr>
          <w:rFonts w:ascii="Times New Roman" w:hAnsi="Times New Roman" w:cs="Times New Roman"/>
          <w:sz w:val="28"/>
          <w:szCs w:val="28"/>
        </w:rPr>
        <w:t xml:space="preserve"> участие в работе комиссии. </w:t>
      </w:r>
    </w:p>
    <w:p w:rsidR="0096207F" w:rsidRPr="00AE119A" w:rsidRDefault="0096207F" w:rsidP="0096207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14. В случае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если в избирательном округе, на территории которого создана комиссия, </w:t>
      </w:r>
      <w:r w:rsidRPr="00B54299">
        <w:rPr>
          <w:rFonts w:ascii="Times New Roman" w:hAnsi="Times New Roman" w:cs="Times New Roman"/>
          <w:bCs/>
          <w:sz w:val="28"/>
          <w:szCs w:val="28"/>
        </w:rPr>
        <w:t>замещен только один мандат или все мандаты вакантны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AE119A">
        <w:rPr>
          <w:rFonts w:ascii="Times New Roman" w:eastAsia="Calibri" w:hAnsi="Times New Roman" w:cs="Times New Roman"/>
          <w:sz w:val="28"/>
          <w:szCs w:val="28"/>
        </w:rPr>
        <w:t>овет</w:t>
      </w:r>
      <w:r>
        <w:rPr>
          <w:rFonts w:ascii="Times New Roman" w:eastAsia="Calibri" w:hAnsi="Times New Roman" w:cs="Times New Roman"/>
          <w:sz w:val="28"/>
          <w:szCs w:val="28"/>
        </w:rPr>
        <w:t>ом</w:t>
      </w:r>
      <w:r w:rsidRPr="00AE119A">
        <w:rPr>
          <w:rFonts w:ascii="Times New Roman" w:eastAsia="Calibri" w:hAnsi="Times New Roman" w:cs="Times New Roman"/>
          <w:sz w:val="28"/>
          <w:szCs w:val="28"/>
        </w:rPr>
        <w:t xml:space="preserve"> депутатов прин</w:t>
      </w:r>
      <w:r>
        <w:rPr>
          <w:rFonts w:ascii="Times New Roman" w:eastAsia="Calibri" w:hAnsi="Times New Roman" w:cs="Times New Roman"/>
          <w:sz w:val="28"/>
          <w:szCs w:val="28"/>
        </w:rPr>
        <w:t>имается</w:t>
      </w:r>
      <w:r w:rsidRPr="00AE119A">
        <w:rPr>
          <w:rFonts w:ascii="Times New Roman" w:eastAsia="Calibri" w:hAnsi="Times New Roman" w:cs="Times New Roman"/>
          <w:sz w:val="28"/>
          <w:szCs w:val="28"/>
        </w:rPr>
        <w:t xml:space="preserve"> решение о направлении иных депутатов в комиссии, действующие на территории соответствующего избирательного округа.</w:t>
      </w:r>
    </w:p>
    <w:p w:rsidR="0096207F" w:rsidRDefault="0096207F" w:rsidP="0096207F">
      <w:pPr>
        <w:ind w:firstLine="709"/>
        <w:jc w:val="both"/>
      </w:pPr>
      <w:r>
        <w:t>15. В случае досрочного прекращения полномочий основного и (или) резервного депутата Совет депутатов на ближайшем заседании принимает решение о закреплении нового уполномоченного депутата – основного и (или) резервного.</w:t>
      </w:r>
    </w:p>
    <w:p w:rsidR="0096207F" w:rsidRDefault="0096207F" w:rsidP="0096207F">
      <w:pPr>
        <w:ind w:firstLine="709"/>
        <w:jc w:val="both"/>
      </w:pPr>
      <w:r>
        <w:rPr>
          <w:bCs/>
        </w:rPr>
        <w:t>16. </w:t>
      </w:r>
      <w:r w:rsidRPr="00215A3F">
        <w:t xml:space="preserve">Уполномоченные депутаты </w:t>
      </w:r>
      <w:r w:rsidRPr="00AE3E8C">
        <w:rPr>
          <w:bCs/>
        </w:rPr>
        <w:t>(пункт 12)</w:t>
      </w:r>
      <w:r>
        <w:t xml:space="preserve"> </w:t>
      </w:r>
      <w:r w:rsidRPr="00215A3F">
        <w:t xml:space="preserve">принимают участие в работе комиссий в соответствии с </w:t>
      </w:r>
      <w:r>
        <w:t>п</w:t>
      </w:r>
      <w:r w:rsidRPr="00215A3F">
        <w:t xml:space="preserve">оложением о </w:t>
      </w:r>
      <w:r>
        <w:t xml:space="preserve">таких </w:t>
      </w:r>
      <w:r w:rsidRPr="00215A3F">
        <w:t xml:space="preserve">комиссиях, </w:t>
      </w:r>
      <w:r>
        <w:t>утвержденным Департаментом капитального ремонта города Москвы,</w:t>
      </w:r>
      <w:r w:rsidRPr="00215A3F">
        <w:t xml:space="preserve"> в том числе</w:t>
      </w:r>
      <w:r w:rsidRPr="00AE3E8C">
        <w:t xml:space="preserve"> </w:t>
      </w:r>
      <w:r w:rsidRPr="00215A3F">
        <w:t>подписы</w:t>
      </w:r>
      <w:r>
        <w:t>вают акт приё</w:t>
      </w:r>
      <w:r w:rsidRPr="00215A3F">
        <w:t>мки.</w:t>
      </w:r>
    </w:p>
    <w:p w:rsidR="0096207F" w:rsidRDefault="0096207F" w:rsidP="0096207F">
      <w:pPr>
        <w:ind w:firstLine="709"/>
        <w:jc w:val="both"/>
      </w:pPr>
      <w:r>
        <w:t>17. Подписание акта приёмки уполномоченным депутатом является согласованием указанного акта приёмки в соответствии с частью 2 статьи 190 Жилищного кодекса Российской Федерации.</w:t>
      </w:r>
    </w:p>
    <w:p w:rsidR="0096207F" w:rsidRDefault="0096207F" w:rsidP="0096207F">
      <w:pPr>
        <w:ind w:firstLine="709"/>
        <w:jc w:val="both"/>
      </w:pPr>
      <w:r>
        <w:t xml:space="preserve">18. В случае отказа </w:t>
      </w:r>
      <w:r w:rsidRPr="00234CD9">
        <w:t>уполномоченного депутата от</w:t>
      </w:r>
      <w:r>
        <w:t xml:space="preserve"> подписания акта приёмки,</w:t>
      </w:r>
      <w:r w:rsidRPr="00234CD9">
        <w:t xml:space="preserve"> </w:t>
      </w:r>
      <w:r>
        <w:t xml:space="preserve">данным депутатом не позднее 3 рабочих дней со дня отказа от подписания акта приёмки, оформляется письменное особое мнение, с указанием замечаний к </w:t>
      </w:r>
      <w:r w:rsidRPr="00D8679A">
        <w:t>оказанны</w:t>
      </w:r>
      <w:r>
        <w:t>м</w:t>
      </w:r>
      <w:r w:rsidRPr="00D8679A">
        <w:t xml:space="preserve"> услуг</w:t>
      </w:r>
      <w:r>
        <w:t>ам</w:t>
      </w:r>
      <w:r w:rsidRPr="00D8679A">
        <w:t xml:space="preserve"> и (или) выполненны</w:t>
      </w:r>
      <w:r>
        <w:t>м</w:t>
      </w:r>
      <w:r w:rsidRPr="00D8679A">
        <w:t xml:space="preserve"> работ</w:t>
      </w:r>
      <w:r>
        <w:t>ам</w:t>
      </w:r>
      <w:r w:rsidRPr="00D8679A">
        <w:t xml:space="preserve"> по капитальному ремонту общего имущества в многоквартирных домах</w:t>
      </w:r>
      <w:r>
        <w:t>. Письменное особое мнение передается депутатом сотруднику Фонда, являющемуся членом соответствующей комиссии.</w:t>
      </w:r>
    </w:p>
    <w:p w:rsidR="0096207F" w:rsidRDefault="0096207F" w:rsidP="009620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19. Заверенные копии решений Совета депутатов, указанных в пунктах 12, 14 и 15 настоящего Регламента, направляются </w:t>
      </w:r>
      <w:r w:rsidRPr="00C573AF">
        <w:rPr>
          <w:rFonts w:ascii="Times New Roman" w:hAnsi="Times New Roman" w:cs="Times New Roman"/>
          <w:sz w:val="28"/>
          <w:szCs w:val="28"/>
        </w:rPr>
        <w:t>в Департамент капитального ремонта города Москвы</w:t>
      </w:r>
      <w:r w:rsidRPr="00C573AF">
        <w:rPr>
          <w:rFonts w:ascii="Times New Roman" w:hAnsi="Times New Roman" w:cs="Times New Roman"/>
          <w:bCs/>
          <w:sz w:val="28"/>
          <w:szCs w:val="28"/>
        </w:rPr>
        <w:t xml:space="preserve"> и Фонд </w:t>
      </w:r>
      <w:r w:rsidRPr="00C573AF">
        <w:rPr>
          <w:rFonts w:ascii="Times New Roman" w:hAnsi="Times New Roman" w:cs="Times New Roman"/>
          <w:sz w:val="28"/>
          <w:szCs w:val="28"/>
        </w:rPr>
        <w:t xml:space="preserve">в течение 3 рабочих дней со дня принятия </w:t>
      </w:r>
      <w:r>
        <w:rPr>
          <w:rFonts w:ascii="Times New Roman" w:hAnsi="Times New Roman" w:cs="Times New Roman"/>
          <w:sz w:val="28"/>
          <w:szCs w:val="28"/>
        </w:rPr>
        <w:t xml:space="preserve">данных </w:t>
      </w:r>
      <w:r w:rsidRPr="00C573AF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96207F" w:rsidRPr="00EE3FCA" w:rsidRDefault="0096207F" w:rsidP="0096207F">
      <w:pPr>
        <w:ind w:firstLine="709"/>
        <w:jc w:val="both"/>
        <w:rPr>
          <w:bCs/>
        </w:rPr>
      </w:pPr>
      <w:r>
        <w:t xml:space="preserve">20. Решения Совета депутатов, </w:t>
      </w:r>
      <w:r>
        <w:rPr>
          <w:bCs/>
        </w:rPr>
        <w:t xml:space="preserve">указанные в пунктах 12, 14 и 15 настоящего Регламента, </w:t>
      </w:r>
      <w:r>
        <w:t xml:space="preserve">размещаются на официальном сайте в течение 3 рабочих дней со дня их принятия, а также </w:t>
      </w:r>
      <w:r w:rsidRPr="00FE17CB">
        <w:t>подлеж</w:t>
      </w:r>
      <w:r>
        <w:t>а</w:t>
      </w:r>
      <w:r w:rsidRPr="00FE17CB">
        <w:t xml:space="preserve">т </w:t>
      </w:r>
      <w:r>
        <w:t xml:space="preserve">официальному </w:t>
      </w:r>
      <w:r w:rsidRPr="00FE17CB">
        <w:t xml:space="preserve">опубликованию в </w:t>
      </w:r>
      <w:r w:rsidRPr="00310C0B">
        <w:t>бюллетене «Московский муниципальный вестник».</w:t>
      </w:r>
      <w:r>
        <w:t xml:space="preserve"> </w:t>
      </w:r>
    </w:p>
    <w:p w:rsidR="00A6170A" w:rsidRDefault="00A6170A" w:rsidP="00A6170A">
      <w:pPr>
        <w:pStyle w:val="ConsPlusNormal"/>
        <w:ind w:left="8222" w:right="-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6170A" w:rsidRDefault="00A6170A" w:rsidP="004234B5">
      <w:pPr>
        <w:pStyle w:val="ConsPlusNormal"/>
        <w:ind w:right="-2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6170A" w:rsidSect="0081065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A10" w:rsidRDefault="00E57A10" w:rsidP="00810657">
      <w:r>
        <w:separator/>
      </w:r>
    </w:p>
  </w:endnote>
  <w:endnote w:type="continuationSeparator" w:id="0">
    <w:p w:rsidR="00E57A10" w:rsidRDefault="00E57A10" w:rsidP="0081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A10" w:rsidRDefault="00E57A10" w:rsidP="00810657">
      <w:r>
        <w:separator/>
      </w:r>
    </w:p>
  </w:footnote>
  <w:footnote w:type="continuationSeparator" w:id="0">
    <w:p w:rsidR="00E57A10" w:rsidRDefault="00E57A10" w:rsidP="008106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A6407"/>
    <w:multiLevelType w:val="hybridMultilevel"/>
    <w:tmpl w:val="5470C6A2"/>
    <w:lvl w:ilvl="0" w:tplc="EEFE2A54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149"/>
    <w:rsid w:val="00002AD1"/>
    <w:rsid w:val="000160CD"/>
    <w:rsid w:val="00093114"/>
    <w:rsid w:val="000A74E7"/>
    <w:rsid w:val="0012718E"/>
    <w:rsid w:val="001400EB"/>
    <w:rsid w:val="0019764A"/>
    <w:rsid w:val="001F03EF"/>
    <w:rsid w:val="00211FDE"/>
    <w:rsid w:val="0021254A"/>
    <w:rsid w:val="00236D3C"/>
    <w:rsid w:val="00263BE7"/>
    <w:rsid w:val="003061A8"/>
    <w:rsid w:val="003E1A85"/>
    <w:rsid w:val="00415329"/>
    <w:rsid w:val="004234B5"/>
    <w:rsid w:val="00446EBE"/>
    <w:rsid w:val="004A4CD7"/>
    <w:rsid w:val="004B6BC4"/>
    <w:rsid w:val="00511354"/>
    <w:rsid w:val="005364B6"/>
    <w:rsid w:val="00536F46"/>
    <w:rsid w:val="005B3539"/>
    <w:rsid w:val="006F4CD3"/>
    <w:rsid w:val="007272DD"/>
    <w:rsid w:val="00753EEE"/>
    <w:rsid w:val="007B3438"/>
    <w:rsid w:val="007B4A54"/>
    <w:rsid w:val="008053E3"/>
    <w:rsid w:val="00810657"/>
    <w:rsid w:val="008336AF"/>
    <w:rsid w:val="008A45C1"/>
    <w:rsid w:val="00912916"/>
    <w:rsid w:val="00933E9B"/>
    <w:rsid w:val="0096207F"/>
    <w:rsid w:val="009B3F3D"/>
    <w:rsid w:val="009C5CBB"/>
    <w:rsid w:val="00A6170A"/>
    <w:rsid w:val="00AF15E2"/>
    <w:rsid w:val="00B33D5E"/>
    <w:rsid w:val="00BB6159"/>
    <w:rsid w:val="00BE1D51"/>
    <w:rsid w:val="00CD415D"/>
    <w:rsid w:val="00CD449D"/>
    <w:rsid w:val="00CF2DF2"/>
    <w:rsid w:val="00D36550"/>
    <w:rsid w:val="00D77D80"/>
    <w:rsid w:val="00DA06AD"/>
    <w:rsid w:val="00E57A10"/>
    <w:rsid w:val="00E72149"/>
    <w:rsid w:val="00E8484E"/>
    <w:rsid w:val="00EA71DB"/>
    <w:rsid w:val="00EF0CEF"/>
    <w:rsid w:val="00FA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149"/>
    <w:pPr>
      <w:autoSpaceDE w:val="0"/>
      <w:autoSpaceDN w:val="0"/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E721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72149"/>
    <w:rPr>
      <w:rFonts w:eastAsia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E721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styleId="a5">
    <w:name w:val="Hyperlink"/>
    <w:basedOn w:val="a0"/>
    <w:unhideWhenUsed/>
    <w:rsid w:val="00E72149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72149"/>
    <w:rPr>
      <w:rFonts w:ascii="Arial" w:eastAsia="Times New Roman" w:hAnsi="Arial" w:cs="Arial"/>
      <w:lang w:eastAsia="ru-RU"/>
    </w:rPr>
  </w:style>
  <w:style w:type="paragraph" w:styleId="a6">
    <w:name w:val="footnote text"/>
    <w:basedOn w:val="a"/>
    <w:link w:val="a7"/>
    <w:uiPriority w:val="99"/>
    <w:rsid w:val="00810657"/>
    <w:pPr>
      <w:autoSpaceDE/>
      <w:autoSpaceDN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810657"/>
    <w:rPr>
      <w:rFonts w:eastAsia="Times New Roman"/>
      <w:lang w:eastAsia="ru-RU"/>
    </w:rPr>
  </w:style>
  <w:style w:type="character" w:styleId="a8">
    <w:name w:val="footnote reference"/>
    <w:uiPriority w:val="99"/>
    <w:rsid w:val="00810657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C5C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5C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Основной текст2"/>
    <w:basedOn w:val="a"/>
    <w:uiPriority w:val="99"/>
    <w:rsid w:val="00CD415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b">
    <w:name w:val="List Paragraph"/>
    <w:basedOn w:val="a"/>
    <w:uiPriority w:val="34"/>
    <w:qFormat/>
    <w:rsid w:val="00211FDE"/>
    <w:pPr>
      <w:autoSpaceDE/>
      <w:autoSpaceDN/>
      <w:ind w:left="708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149"/>
    <w:pPr>
      <w:autoSpaceDE w:val="0"/>
      <w:autoSpaceDN w:val="0"/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E721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72149"/>
    <w:rPr>
      <w:rFonts w:eastAsia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E721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styleId="a5">
    <w:name w:val="Hyperlink"/>
    <w:basedOn w:val="a0"/>
    <w:unhideWhenUsed/>
    <w:rsid w:val="00E72149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E72149"/>
    <w:rPr>
      <w:rFonts w:ascii="Arial" w:eastAsia="Times New Roman" w:hAnsi="Arial" w:cs="Arial"/>
      <w:lang w:eastAsia="ru-RU"/>
    </w:rPr>
  </w:style>
  <w:style w:type="paragraph" w:styleId="a6">
    <w:name w:val="footnote text"/>
    <w:basedOn w:val="a"/>
    <w:link w:val="a7"/>
    <w:uiPriority w:val="99"/>
    <w:rsid w:val="00810657"/>
    <w:pPr>
      <w:autoSpaceDE/>
      <w:autoSpaceDN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810657"/>
    <w:rPr>
      <w:rFonts w:eastAsia="Times New Roman"/>
      <w:lang w:eastAsia="ru-RU"/>
    </w:rPr>
  </w:style>
  <w:style w:type="character" w:styleId="a8">
    <w:name w:val="footnote reference"/>
    <w:uiPriority w:val="99"/>
    <w:rsid w:val="00810657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C5C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5C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Основной текст2"/>
    <w:basedOn w:val="a"/>
    <w:uiPriority w:val="99"/>
    <w:rsid w:val="00CD415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styleId="ab">
    <w:name w:val="List Paragraph"/>
    <w:basedOn w:val="a"/>
    <w:uiPriority w:val="34"/>
    <w:qFormat/>
    <w:rsid w:val="00211FDE"/>
    <w:pPr>
      <w:autoSpaceDE/>
      <w:autoSpaceDN/>
      <w:ind w:left="708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25AE4-F920-421C-B896-D1CDF327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Пользовотель</dc:creator>
  <cp:lastModifiedBy>Пользовотель</cp:lastModifiedBy>
  <cp:revision>4</cp:revision>
  <cp:lastPrinted>2016-03-10T08:15:00Z</cp:lastPrinted>
  <dcterms:created xsi:type="dcterms:W3CDTF">2016-03-10T12:15:00Z</dcterms:created>
  <dcterms:modified xsi:type="dcterms:W3CDTF">2016-03-10T12:18:00Z</dcterms:modified>
</cp:coreProperties>
</file>